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6C87" w:rsidRDefault="00426C87" w:rsidP="00426C87">
      <w:pPr>
        <w:jc w:val="right"/>
        <w:rPr>
          <w:rFonts w:ascii="Times New Roman" w:hAnsi="Times New Roman" w:cs="Times New Roman"/>
          <w:b/>
          <w:bCs/>
          <w:sz w:val="28"/>
          <w:szCs w:val="28"/>
          <w:lang w:val="kk-KZ"/>
        </w:rPr>
      </w:pPr>
      <w:r>
        <w:rPr>
          <w:noProof/>
          <w:lang w:eastAsia="ru-RU"/>
        </w:rPr>
        <mc:AlternateContent>
          <mc:Choice Requires="wps">
            <w:drawing>
              <wp:anchor distT="0" distB="0" distL="114300" distR="114300" simplePos="0" relativeHeight="251714560" behindDoc="0" locked="0" layoutInCell="1" allowOverlap="1">
                <wp:simplePos x="0" y="0"/>
                <wp:positionH relativeFrom="column">
                  <wp:posOffset>2616835</wp:posOffset>
                </wp:positionH>
                <wp:positionV relativeFrom="paragraph">
                  <wp:posOffset>8987155</wp:posOffset>
                </wp:positionV>
                <wp:extent cx="914400" cy="571500"/>
                <wp:effectExtent l="0" t="0" r="19050" b="19050"/>
                <wp:wrapNone/>
                <wp:docPr id="285" name="Прямоугольник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0C828F" id="Прямоугольник 285" o:spid="_x0000_s1026" style="position:absolute;margin-left:206.05pt;margin-top:707.65pt;width:1in;height: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spkQgIAAFAEAAAOAAAAZHJzL2Uyb0RvYy54bWysVM2O0zAQviPxDpbvNG3VsEvUdLXqUoS0&#10;wEoLD+A6TmLh2GbsNi0nJK5IPAIPwQXxs8+QvhFjp1u6cEGIHKwZz/ibmW9mMj3bNIqsBThpdE5H&#10;gyElQnNTSF3l9NXLxYNTSpxnumDKaJHTrXD0bHb/3rS1mRib2qhCAEEQ7bLW5rT23mZJ4ngtGuYG&#10;xgqNxtJAwzyqUCUFsBbRG5WMh8OHSWugsGC4cA5vL3ojnUX8shTcvyhLJzxROcXcfDwhnstwJrMp&#10;yypgtpZ8nwb7hywaJjUGPUBdMM/ICuQfUI3kYJwp/YCbJjFlKbmINWA1o+Fv1VzXzIpYC5Lj7IEm&#10;9/9g+fP1FRBZ5HR8mlKiWYNN6j7t3u0+dt+7m9377nN3033bfeh+dF+6ryR4IWetdRk+vbZXEKp2&#10;9tLw145oM6+ZrsQ5gGlrwQrMdBT8kzsPguLwKVm2z0yBAdnKm0jfpoQmACIxZBO7tD10SWw84Xj5&#10;aDSZDLGXHE3pyShFOURg2e1jC84/EaYhQcgp4BBEcLa+dL53vXWJyRsli4VUKipQLecKyJrhwCzi&#10;t0d3x25KkxYzScdpRL5jc38H0UiPk69kk9PTYfhCHJYF1h7rIsqeSdXLWJ3SexoDc30HlqbYIotg&#10;+rHGNUShNvCWkhZHOqfuzYqBoEQ91diJSBzuQFQm6ckYSYRjy/LYwjRHqJx6Snpx7vu9WVmQVY2R&#10;RrF2bc6xe6WMzIbO9lntk8Wxjb3Zr1jYi2M9ev36Ecx+AgAA//8DAFBLAwQUAAYACAAAACEAaTxz&#10;g98AAAANAQAADwAAAGRycy9kb3ducmV2LnhtbEyPwU7DMBBE70j8g7VI3KiTklQoxKmgBHHhUEp7&#10;39pLEhHbUey2KV/PcirHfTOanSmXk+3FkcbQeacgnSUgyGlvOtco2H6+3j2ACBGdwd47UnCmAMvq&#10;+qrEwviT+6DjJjaCQ1woUEEb41BIGXRLFsPMD+RY+/Kjxcjn2Egz4onDbS/nSbKQFjvHH1ocaNWS&#10;/t4crII14sv6503r5/r8ntW02tXke6Vub6anRxCRpngxw199rg4Vd9r7gzNB9AqydJ6ylYUsze9B&#10;sCXPF4z2jPKEkaxK+X9F9QsAAP//AwBQSwECLQAUAAYACAAAACEAtoM4kv4AAADhAQAAEwAAAAAA&#10;AAAAAAAAAAAAAAAAW0NvbnRlbnRfVHlwZXNdLnhtbFBLAQItABQABgAIAAAAIQA4/SH/1gAAAJQB&#10;AAALAAAAAAAAAAAAAAAAAC8BAABfcmVscy8ucmVsc1BLAQItABQABgAIAAAAIQAU7spkQgIAAFAE&#10;AAAOAAAAAAAAAAAAAAAAAC4CAABkcnMvZTJvRG9jLnhtbFBLAQItABQABgAIAAAAIQBpPHOD3wAA&#10;AA0BAAAPAAAAAAAAAAAAAAAAAJwEAABkcnMvZG93bnJldi54bWxQSwUGAAAAAAQABADzAAAAqAUA&#10;AAAA&#10;" strokecolor="white"/>
            </w:pict>
          </mc:Fallback>
        </mc:AlternateContent>
      </w:r>
      <w:r>
        <w:rPr>
          <w:rFonts w:ascii="Times New Roman" w:hAnsi="Times New Roman" w:cs="Times New Roman"/>
          <w:b/>
          <w:bCs/>
          <w:sz w:val="28"/>
          <w:szCs w:val="28"/>
          <w:lang w:val="kk-KZ"/>
        </w:rPr>
        <w:t xml:space="preserve">Ф.7.03-03 </w:t>
      </w:r>
    </w:p>
    <w:p w:rsidR="00426C87" w:rsidRDefault="00426C87" w:rsidP="00426C87">
      <w:pPr>
        <w:jc w:val="right"/>
        <w:rPr>
          <w:rFonts w:ascii="Times New Roman" w:hAnsi="Times New Roman" w:cs="Times New Roman"/>
          <w:b/>
          <w:bCs/>
          <w:sz w:val="28"/>
          <w:szCs w:val="28"/>
          <w:lang w:val="kk-KZ"/>
        </w:rPr>
      </w:pPr>
    </w:p>
    <w:p w:rsidR="00A964C5" w:rsidRPr="008809B6" w:rsidRDefault="00A964C5" w:rsidP="00A964C5">
      <w:pPr>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 xml:space="preserve">ҚАЗАҚСТАН РЕСПУБЛИКАСЫ  БІЛІМ ЖӘНЕ ҒЫЛЫМ МИНИСТРЛІГІ </w:t>
      </w:r>
    </w:p>
    <w:p w:rsidR="00A964C5" w:rsidRPr="008809B6" w:rsidRDefault="00A964C5" w:rsidP="00A964C5">
      <w:pPr>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 xml:space="preserve">М.ӘУЕЗОВ АТЫНДАҒЫ ОҢТҮСТІК  ҚАЗАҚСТАН МЕМЛЕКЕТТІК УНИВЕРСИТЕТІ </w:t>
      </w:r>
    </w:p>
    <w:p w:rsidR="00A964C5" w:rsidRPr="008809B6" w:rsidRDefault="00A964C5" w:rsidP="00A964C5">
      <w:pPr>
        <w:rPr>
          <w:rFonts w:ascii="Times New Roman" w:hAnsi="Times New Roman" w:cs="Times New Roman"/>
          <w:b/>
          <w:bCs/>
          <w:sz w:val="28"/>
          <w:szCs w:val="28"/>
          <w:lang w:val="kk-KZ"/>
        </w:rPr>
      </w:pPr>
      <w:r w:rsidRPr="008809B6">
        <w:rPr>
          <w:rFonts w:ascii="Times New Roman" w:hAnsi="Times New Roman" w:cs="Times New Roman"/>
          <w:noProof/>
          <w:sz w:val="28"/>
          <w:szCs w:val="28"/>
          <w:lang w:eastAsia="ru-RU"/>
        </w:rPr>
        <w:drawing>
          <wp:anchor distT="0" distB="0" distL="114300" distR="114300" simplePos="0" relativeHeight="251702272" behindDoc="0" locked="0" layoutInCell="1" allowOverlap="1" wp14:anchorId="02F43C22" wp14:editId="6EB3943A">
            <wp:simplePos x="0" y="0"/>
            <wp:positionH relativeFrom="column">
              <wp:posOffset>2423795</wp:posOffset>
            </wp:positionH>
            <wp:positionV relativeFrom="paragraph">
              <wp:posOffset>6985</wp:posOffset>
            </wp:positionV>
            <wp:extent cx="1244600" cy="1150620"/>
            <wp:effectExtent l="0" t="0" r="0" b="0"/>
            <wp:wrapSquare wrapText="right"/>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l="52016" t="34280" r="26492" b="39389"/>
                    <a:stretch>
                      <a:fillRect/>
                    </a:stretch>
                  </pic:blipFill>
                  <pic:spPr bwMode="auto">
                    <a:xfrm>
                      <a:off x="0" y="0"/>
                      <a:ext cx="1244600" cy="1150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hAnsi="Times New Roman" w:cs="Times New Roman"/>
          <w:b/>
          <w:bCs/>
          <w:sz w:val="28"/>
          <w:szCs w:val="28"/>
          <w:lang w:val="kk-KZ"/>
        </w:rPr>
        <w:br w:type="textWrapping" w:clear="all"/>
        <w:t>«Техникалық мамандықтарға арналған дене тәрбиесі» кафедрасы</w:t>
      </w:r>
    </w:p>
    <w:p w:rsidR="00A964C5" w:rsidRPr="008809B6" w:rsidRDefault="00A964C5" w:rsidP="00A964C5">
      <w:pPr>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 xml:space="preserve">Бейсенбаев Е.Е., Мажитбеков А.М., Исаев Р.А., Бекзатов А.А., Жорабеков А.С.  </w:t>
      </w:r>
    </w:p>
    <w:p w:rsidR="00A964C5" w:rsidRPr="008809B6" w:rsidRDefault="00A964C5" w:rsidP="00426C87">
      <w:pPr>
        <w:spacing w:line="240" w:lineRule="auto"/>
        <w:jc w:val="center"/>
        <w:rPr>
          <w:rFonts w:ascii="Times New Roman" w:hAnsi="Times New Roman" w:cs="Times New Roman"/>
          <w:b/>
          <w:bCs/>
          <w:sz w:val="28"/>
          <w:szCs w:val="28"/>
          <w:lang w:val="kk-KZ"/>
        </w:rPr>
      </w:pPr>
    </w:p>
    <w:p w:rsidR="00A964C5" w:rsidRPr="008809B6" w:rsidRDefault="00A964C5" w:rsidP="00426C87">
      <w:pPr>
        <w:spacing w:line="240" w:lineRule="auto"/>
        <w:jc w:val="center"/>
        <w:rPr>
          <w:rFonts w:ascii="Times New Roman" w:eastAsia="Times New Roman" w:hAnsi="Times New Roman" w:cs="Times New Roman"/>
          <w:b/>
          <w:bCs/>
          <w:sz w:val="28"/>
          <w:szCs w:val="28"/>
          <w:lang w:val="kk-KZ" w:eastAsia="ru-RU"/>
        </w:rPr>
      </w:pPr>
      <w:r w:rsidRPr="008809B6">
        <w:rPr>
          <w:rFonts w:ascii="Times New Roman" w:hAnsi="Times New Roman" w:cs="Times New Roman"/>
          <w:b/>
          <w:bCs/>
          <w:sz w:val="28"/>
          <w:szCs w:val="28"/>
          <w:lang w:val="kk-KZ"/>
        </w:rPr>
        <w:t>«</w:t>
      </w:r>
      <w:r w:rsidRPr="008809B6">
        <w:rPr>
          <w:rFonts w:ascii="Times New Roman" w:eastAsia="Times New Roman" w:hAnsi="Times New Roman" w:cs="Times New Roman"/>
          <w:b/>
          <w:bCs/>
          <w:sz w:val="28"/>
          <w:szCs w:val="28"/>
          <w:lang w:val="kk-KZ" w:eastAsia="ru-RU"/>
        </w:rPr>
        <w:t>ЕМДІК ДЕНЕ ШЫНЫҚТЫРУ ЖӘНЕ СПОРТ ІЛІМІНІҢ</w:t>
      </w:r>
    </w:p>
    <w:p w:rsidR="00A964C5" w:rsidRPr="008809B6" w:rsidRDefault="00A964C5" w:rsidP="00426C87">
      <w:pPr>
        <w:spacing w:line="240" w:lineRule="auto"/>
        <w:jc w:val="center"/>
        <w:rPr>
          <w:rFonts w:ascii="Times New Roman" w:hAnsi="Times New Roman" w:cs="Times New Roman"/>
          <w:b/>
          <w:bCs/>
          <w:sz w:val="28"/>
          <w:szCs w:val="28"/>
          <w:lang w:val="kk-KZ"/>
        </w:rPr>
      </w:pPr>
      <w:r w:rsidRPr="008809B6">
        <w:rPr>
          <w:rFonts w:ascii="Times New Roman" w:eastAsia="Times New Roman" w:hAnsi="Times New Roman" w:cs="Times New Roman"/>
          <w:b/>
          <w:bCs/>
          <w:sz w:val="28"/>
          <w:szCs w:val="28"/>
          <w:lang w:val="kk-KZ" w:eastAsia="ru-RU"/>
        </w:rPr>
        <w:t xml:space="preserve"> ЖАЛПЫ НЕГІЗДЕРІ</w:t>
      </w:r>
      <w:r w:rsidRPr="008809B6">
        <w:rPr>
          <w:rFonts w:ascii="Times New Roman" w:hAnsi="Times New Roman" w:cs="Times New Roman"/>
          <w:b/>
          <w:bCs/>
          <w:sz w:val="28"/>
          <w:szCs w:val="28"/>
          <w:lang w:val="kk-KZ"/>
        </w:rPr>
        <w:t xml:space="preserve">» </w:t>
      </w:r>
    </w:p>
    <w:p w:rsidR="00A964C5" w:rsidRPr="008809B6" w:rsidRDefault="00A964C5" w:rsidP="00426C87">
      <w:pPr>
        <w:spacing w:line="240" w:lineRule="auto"/>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ТАҚЫРЫБЫНДА  ӘДІСТЕМЕЛІК  ҰСЫНЫС</w:t>
      </w:r>
    </w:p>
    <w:p w:rsidR="00A964C5" w:rsidRPr="00426C87" w:rsidRDefault="00A964C5" w:rsidP="00426C87">
      <w:pPr>
        <w:jc w:val="center"/>
        <w:rPr>
          <w:rFonts w:ascii="Times New Roman" w:hAnsi="Times New Roman" w:cs="Times New Roman"/>
          <w:sz w:val="28"/>
          <w:szCs w:val="28"/>
          <w:lang w:val="kk-KZ"/>
        </w:rPr>
      </w:pPr>
      <w:r w:rsidRPr="008809B6">
        <w:rPr>
          <w:rFonts w:ascii="Times New Roman" w:hAnsi="Times New Roman" w:cs="Times New Roman"/>
          <w:b/>
          <w:bCs/>
          <w:sz w:val="28"/>
          <w:szCs w:val="28"/>
          <w:lang w:val="kk-KZ"/>
        </w:rPr>
        <w:t xml:space="preserve"> </w:t>
      </w:r>
      <w:r w:rsidRPr="008809B6">
        <w:rPr>
          <w:rFonts w:ascii="Times New Roman" w:hAnsi="Times New Roman" w:cs="Times New Roman"/>
          <w:sz w:val="28"/>
          <w:szCs w:val="28"/>
        </w:rPr>
        <w:fldChar w:fldCharType="begin"/>
      </w:r>
      <w:r w:rsidRPr="008809B6">
        <w:rPr>
          <w:rFonts w:ascii="Times New Roman" w:hAnsi="Times New Roman" w:cs="Times New Roman"/>
          <w:sz w:val="28"/>
          <w:szCs w:val="28"/>
          <w:lang w:val="kk-KZ"/>
        </w:rPr>
        <w:instrText xml:space="preserve"> INCLUDEPICTURE "http://www.sdo.ukgu.kz/sites/default/files/slide1_3.jpg" \* MERGEFORMATINET </w:instrText>
      </w:r>
      <w:r w:rsidRPr="008809B6">
        <w:rPr>
          <w:rFonts w:ascii="Times New Roman" w:hAnsi="Times New Roman" w:cs="Times New Roman"/>
          <w:sz w:val="28"/>
          <w:szCs w:val="28"/>
        </w:rPr>
        <w:fldChar w:fldCharType="separate"/>
      </w:r>
      <w:r w:rsidR="00596FE4" w:rsidRPr="008809B6">
        <w:rPr>
          <w:rFonts w:ascii="Times New Roman" w:hAnsi="Times New Roman" w:cs="Times New Roman"/>
          <w:sz w:val="28"/>
          <w:szCs w:val="28"/>
        </w:rPr>
        <w:fldChar w:fldCharType="begin"/>
      </w:r>
      <w:r w:rsidR="00596FE4" w:rsidRPr="008809B6">
        <w:rPr>
          <w:rFonts w:ascii="Times New Roman" w:hAnsi="Times New Roman" w:cs="Times New Roman"/>
          <w:sz w:val="28"/>
          <w:szCs w:val="28"/>
          <w:lang w:val="kk-KZ"/>
        </w:rPr>
        <w:instrText xml:space="preserve"> INCLUDEPICTURE  "http://www.sdo.ukgu.kz/sites/default/files/slide1_3.jpg" \* MERGEFORMATINET </w:instrText>
      </w:r>
      <w:r w:rsidR="00596FE4" w:rsidRPr="008809B6">
        <w:rPr>
          <w:rFonts w:ascii="Times New Roman" w:hAnsi="Times New Roman" w:cs="Times New Roman"/>
          <w:sz w:val="28"/>
          <w:szCs w:val="28"/>
        </w:rPr>
        <w:fldChar w:fldCharType="separate"/>
      </w:r>
      <w:r w:rsidR="004C3675">
        <w:rPr>
          <w:rFonts w:ascii="Times New Roman" w:hAnsi="Times New Roman" w:cs="Times New Roman"/>
          <w:sz w:val="28"/>
          <w:szCs w:val="28"/>
        </w:rPr>
        <w:fldChar w:fldCharType="begin"/>
      </w:r>
      <w:r w:rsidR="004C3675" w:rsidRPr="00426C87">
        <w:rPr>
          <w:rFonts w:ascii="Times New Roman" w:hAnsi="Times New Roman" w:cs="Times New Roman"/>
          <w:sz w:val="28"/>
          <w:szCs w:val="28"/>
          <w:lang w:val="kk-KZ"/>
        </w:rPr>
        <w:instrText xml:space="preserve"> INCLUDEPICTURE  "http://www.sdo.ukgu.kz/sites/default/files/slide1_3.jpg" \* MERGEFORMATINET </w:instrText>
      </w:r>
      <w:r w:rsidR="004C3675">
        <w:rPr>
          <w:rFonts w:ascii="Times New Roman" w:hAnsi="Times New Roman" w:cs="Times New Roman"/>
          <w:sz w:val="28"/>
          <w:szCs w:val="28"/>
        </w:rPr>
        <w:fldChar w:fldCharType="separate"/>
      </w:r>
      <w:r w:rsidR="00D3569E">
        <w:rPr>
          <w:rFonts w:ascii="Times New Roman" w:hAnsi="Times New Roman" w:cs="Times New Roman"/>
          <w:sz w:val="28"/>
          <w:szCs w:val="28"/>
        </w:rPr>
        <w:fldChar w:fldCharType="begin"/>
      </w:r>
      <w:r w:rsidR="00D3569E" w:rsidRPr="00426C87">
        <w:rPr>
          <w:rFonts w:ascii="Times New Roman" w:hAnsi="Times New Roman" w:cs="Times New Roman"/>
          <w:sz w:val="28"/>
          <w:szCs w:val="28"/>
          <w:lang w:val="kk-KZ"/>
        </w:rPr>
        <w:instrText xml:space="preserve"> INCLUDEPICTURE  "http://www.sdo.ukgu.kz/sites/default/files/slide1_3.jpg" \* MERGEFORMATINET </w:instrText>
      </w:r>
      <w:r w:rsidR="00D3569E">
        <w:rPr>
          <w:rFonts w:ascii="Times New Roman" w:hAnsi="Times New Roman" w:cs="Times New Roman"/>
          <w:sz w:val="28"/>
          <w:szCs w:val="28"/>
        </w:rPr>
        <w:fldChar w:fldCharType="separate"/>
      </w:r>
      <w:r w:rsidR="008B6495">
        <w:rPr>
          <w:rFonts w:ascii="Times New Roman" w:hAnsi="Times New Roman" w:cs="Times New Roman"/>
          <w:sz w:val="28"/>
          <w:szCs w:val="28"/>
        </w:rPr>
        <w:fldChar w:fldCharType="begin"/>
      </w:r>
      <w:r w:rsidR="008B6495" w:rsidRPr="009F505E">
        <w:rPr>
          <w:rFonts w:ascii="Times New Roman" w:hAnsi="Times New Roman" w:cs="Times New Roman"/>
          <w:sz w:val="28"/>
          <w:szCs w:val="28"/>
          <w:lang w:val="kk-KZ"/>
        </w:rPr>
        <w:instrText xml:space="preserve"> INCLUDEPICTURE  "http://www.sdo.ukgu.kz/sites/default/files/slide1_3.jpg" \* MERGEFORMATINET </w:instrText>
      </w:r>
      <w:r w:rsidR="008B6495">
        <w:rPr>
          <w:rFonts w:ascii="Times New Roman" w:hAnsi="Times New Roman" w:cs="Times New Roman"/>
          <w:sz w:val="28"/>
          <w:szCs w:val="28"/>
        </w:rPr>
        <w:fldChar w:fldCharType="separate"/>
      </w:r>
      <w:r w:rsidR="00917E90">
        <w:rPr>
          <w:rFonts w:ascii="Times New Roman" w:hAnsi="Times New Roman" w:cs="Times New Roman"/>
          <w:sz w:val="28"/>
          <w:szCs w:val="28"/>
        </w:rPr>
        <w:fldChar w:fldCharType="begin"/>
      </w:r>
      <w:r w:rsidR="00917E90">
        <w:rPr>
          <w:rFonts w:ascii="Times New Roman" w:hAnsi="Times New Roman" w:cs="Times New Roman"/>
          <w:sz w:val="28"/>
          <w:szCs w:val="28"/>
        </w:rPr>
        <w:instrText xml:space="preserve"> </w:instrText>
      </w:r>
      <w:r w:rsidR="00917E90">
        <w:rPr>
          <w:rFonts w:ascii="Times New Roman" w:hAnsi="Times New Roman" w:cs="Times New Roman"/>
          <w:sz w:val="28"/>
          <w:szCs w:val="28"/>
        </w:rPr>
        <w:instrText>INCLUDEPICTURE  "http://www.sdo.ukgu.kz/si</w:instrText>
      </w:r>
      <w:r w:rsidR="00917E90">
        <w:rPr>
          <w:rFonts w:ascii="Times New Roman" w:hAnsi="Times New Roman" w:cs="Times New Roman"/>
          <w:sz w:val="28"/>
          <w:szCs w:val="28"/>
        </w:rPr>
        <w:instrText>tes/default/files/slide1_3.jpg" \* MERGEFORMATINET</w:instrText>
      </w:r>
      <w:r w:rsidR="00917E90">
        <w:rPr>
          <w:rFonts w:ascii="Times New Roman" w:hAnsi="Times New Roman" w:cs="Times New Roman"/>
          <w:sz w:val="28"/>
          <w:szCs w:val="28"/>
        </w:rPr>
        <w:instrText xml:space="preserve"> </w:instrText>
      </w:r>
      <w:r w:rsidR="00917E90">
        <w:rPr>
          <w:rFonts w:ascii="Times New Roman" w:hAnsi="Times New Roman" w:cs="Times New Roman"/>
          <w:sz w:val="28"/>
          <w:szCs w:val="28"/>
        </w:rPr>
        <w:fldChar w:fldCharType="separate"/>
      </w:r>
      <w:r w:rsidR="00F961DF">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rc_mi" o:spid="_x0000_i1025" type="#_x0000_t75" alt="&amp;Pcy;&amp;ocy;&amp;khcy;&amp;ocy;&amp;zhcy;&amp;iecy;&amp;iecy; &amp;icy;&amp;zcy;&amp;ocy;&amp;bcy;&amp;rcy;&amp;acy;&amp;zhcy;&amp;iecy;&amp;ncy;&amp;icy;&amp;iecy;" style="width:476.7pt;height:243.3pt">
            <v:imagedata r:id="rId9" r:href="rId10" gain="61604f" blacklevel="1966f"/>
          </v:shape>
        </w:pict>
      </w:r>
      <w:r w:rsidR="00917E90">
        <w:rPr>
          <w:rFonts w:ascii="Times New Roman" w:hAnsi="Times New Roman" w:cs="Times New Roman"/>
          <w:sz w:val="28"/>
          <w:szCs w:val="28"/>
        </w:rPr>
        <w:fldChar w:fldCharType="end"/>
      </w:r>
      <w:r w:rsidR="008B6495">
        <w:rPr>
          <w:rFonts w:ascii="Times New Roman" w:hAnsi="Times New Roman" w:cs="Times New Roman"/>
          <w:sz w:val="28"/>
          <w:szCs w:val="28"/>
        </w:rPr>
        <w:fldChar w:fldCharType="end"/>
      </w:r>
      <w:r w:rsidR="00D3569E">
        <w:rPr>
          <w:rFonts w:ascii="Times New Roman" w:hAnsi="Times New Roman" w:cs="Times New Roman"/>
          <w:sz w:val="28"/>
          <w:szCs w:val="28"/>
        </w:rPr>
        <w:fldChar w:fldCharType="end"/>
      </w:r>
      <w:r w:rsidR="004C3675">
        <w:rPr>
          <w:rFonts w:ascii="Times New Roman" w:hAnsi="Times New Roman" w:cs="Times New Roman"/>
          <w:sz w:val="28"/>
          <w:szCs w:val="28"/>
        </w:rPr>
        <w:fldChar w:fldCharType="end"/>
      </w:r>
      <w:r w:rsidR="00596FE4" w:rsidRPr="008809B6">
        <w:rPr>
          <w:rFonts w:ascii="Times New Roman" w:hAnsi="Times New Roman" w:cs="Times New Roman"/>
          <w:sz w:val="28"/>
          <w:szCs w:val="28"/>
        </w:rPr>
        <w:fldChar w:fldCharType="end"/>
      </w:r>
      <w:r w:rsidRPr="008809B6">
        <w:rPr>
          <w:rFonts w:ascii="Times New Roman" w:hAnsi="Times New Roman" w:cs="Times New Roman"/>
          <w:sz w:val="28"/>
          <w:szCs w:val="28"/>
        </w:rPr>
        <w:fldChar w:fldCharType="end"/>
      </w:r>
    </w:p>
    <w:p w:rsidR="00426C87" w:rsidRDefault="00426C87" w:rsidP="00A964C5">
      <w:pPr>
        <w:jc w:val="center"/>
        <w:rPr>
          <w:rFonts w:ascii="Times New Roman" w:hAnsi="Times New Roman" w:cs="Times New Roman"/>
          <w:b/>
          <w:bCs/>
          <w:sz w:val="28"/>
          <w:szCs w:val="28"/>
          <w:lang w:val="kk-KZ"/>
        </w:rPr>
      </w:pPr>
    </w:p>
    <w:p w:rsidR="00A964C5" w:rsidRPr="008809B6" w:rsidRDefault="00501DD9" w:rsidP="00A964C5">
      <w:pPr>
        <w:jc w:val="center"/>
        <w:rPr>
          <w:rFonts w:ascii="Times New Roman" w:hAnsi="Times New Roman" w:cs="Times New Roman"/>
          <w:b/>
          <w:bCs/>
          <w:sz w:val="28"/>
          <w:szCs w:val="28"/>
          <w:lang w:val="kk-KZ"/>
        </w:rPr>
      </w:pPr>
      <w:r w:rsidRPr="008809B6">
        <w:rPr>
          <w:rFonts w:ascii="Times New Roman" w:hAnsi="Times New Roman" w:cs="Times New Roman"/>
          <w:b/>
          <w:bCs/>
          <w:noProof/>
          <w:sz w:val="28"/>
          <w:szCs w:val="28"/>
          <w:lang w:eastAsia="ru-RU"/>
        </w:rPr>
        <mc:AlternateContent>
          <mc:Choice Requires="wps">
            <w:drawing>
              <wp:anchor distT="0" distB="0" distL="114300" distR="114300" simplePos="0" relativeHeight="251712512" behindDoc="0" locked="0" layoutInCell="1" allowOverlap="1" wp14:anchorId="7A4A77E5" wp14:editId="15E682A8">
                <wp:simplePos x="0" y="0"/>
                <wp:positionH relativeFrom="column">
                  <wp:posOffset>2237061</wp:posOffset>
                </wp:positionH>
                <wp:positionV relativeFrom="paragraph">
                  <wp:posOffset>213710</wp:posOffset>
                </wp:positionV>
                <wp:extent cx="914400" cy="571500"/>
                <wp:effectExtent l="9525" t="5715" r="9525" b="13335"/>
                <wp:wrapNone/>
                <wp:docPr id="290" name="Прямоугольник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F75E21" id="Прямоугольник 290" o:spid="_x0000_s1026" style="position:absolute;margin-left:176.15pt;margin-top:16.85pt;width:1in;height: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XvjQgIAAFAEAAAOAAAAZHJzL2Uyb0RvYy54bWysVM2O0zAQviPxDpbvNEnVsrtR09WqSxHS&#10;AistPIDrOI2FY5ux23Q5IXFdiUfgIbggfvYZ0jdi7HRLFy4IkYM14xl/M/PNTCanm0aRtQAnjS5o&#10;NkgpEZqbUuplQV+/mj86psR5pkumjBYFvRaOnk4fPpi0NhdDUxtVCiAIol3e2oLW3ts8SRyvRcPc&#10;wFih0VgZaJhHFZZJCaxF9EYlwzR9nLQGSguGC+fw9rw30mnEryrB/cuqcsITVVDMzccT4rkIZzKd&#10;sHwJzNaS79Jg/5BFw6TGoHuoc+YZWYH8A6qRHIwzlR9w0ySmqiQXsQasJkt/q+aqZlbEWpAcZ/c0&#10;uf8Hy1+sL4HIsqDDE+RHswab1H3avt9+7L53t9sP3efutvu2vel+dF+6ryR4IWetdTk+vbKXEKp2&#10;9sLwN45oM6uZXoozANPWgpWYaRb8k3sPguLwKVm0z02JAdnKm0jfpoImACIxZBO7dL3vkth4wvHy&#10;JBuNUsyVo2l8lI1RDhFYfvfYgvNPhWlIEAoKOAQRnK0vnO9d71xi8kbJci6VigosFzMFZM1wYObx&#10;26G7QzelSYuZjIfjiHzP5v4OopEeJ1/JpqDHafhCHJYH1p7oMsqeSdXLWJ3SOxoDc30HFqa8RhbB&#10;9GONa4hCbeAdJS2OdEHd2xUDQYl6prETkTjcgaiMxkdDJBEOLYtDC9McoQrqKenFme/3ZmVBLmuM&#10;lMXatTnD7lUyMhs622e1SxbHNvZmt2JhLw716PXrRzD9CQAA//8DAFBLAwQUAAYACAAAACEAV01T&#10;hd0AAAAKAQAADwAAAGRycy9kb3ducmV2LnhtbEyPzU7DQAyE70i8w8pI3OiGpBQI2VRQgrhwKAXu&#10;7q5JIvYnym7blKfHnOBmz3waj6vl5KzY0xj74BVczjIQ5HUwvW8VvL89XdyAiAm9QRs8KThShGV9&#10;elJhacLBv9J+k1rBIT6WqKBLaSiljLojh3EWBvLsfYbRYeJ1bKUZ8cDhzso8yxbSYe/5QocDrTrS&#10;X5udU7BGfFx/P2v90Bxf5g2tPhoKVqnzs+n+DkSiKf3B8Fufq0PNnbZh500UVkFxlReM8lBcg2Bg&#10;frtgYctkzoqsK/n/hfoHAAD//wMAUEsBAi0AFAAGAAgAAAAhALaDOJL+AAAA4QEAABMAAAAAAAAA&#10;AAAAAAAAAAAAAFtDb250ZW50X1R5cGVzXS54bWxQSwECLQAUAAYACAAAACEAOP0h/9YAAACUAQAA&#10;CwAAAAAAAAAAAAAAAAAvAQAAX3JlbHMvLnJlbHNQSwECLQAUAAYACAAAACEADZ1740ICAABQBAAA&#10;DgAAAAAAAAAAAAAAAAAuAgAAZHJzL2Uyb0RvYy54bWxQSwECLQAUAAYACAAAACEAV01Thd0AAAAK&#10;AQAADwAAAAAAAAAAAAAAAACcBAAAZHJzL2Rvd25yZXYueG1sUEsFBgAAAAAEAAQA8wAAAKYFAAAA&#10;AA==&#10;" strokecolor="white"/>
            </w:pict>
          </mc:Fallback>
        </mc:AlternateContent>
      </w:r>
      <w:r w:rsidR="00A964C5" w:rsidRPr="008809B6">
        <w:rPr>
          <w:rFonts w:ascii="Times New Roman" w:hAnsi="Times New Roman" w:cs="Times New Roman"/>
          <w:b/>
          <w:bCs/>
          <w:sz w:val="28"/>
          <w:szCs w:val="28"/>
          <w:lang w:val="kk-KZ"/>
        </w:rPr>
        <w:t xml:space="preserve">Шымкент – 2018ж. </w:t>
      </w:r>
    </w:p>
    <w:p w:rsidR="00A964C5" w:rsidRPr="008809B6" w:rsidRDefault="00A964C5">
      <w:pPr>
        <w:rPr>
          <w:rFonts w:ascii="Times New Roman" w:eastAsia="Times New Roman" w:hAnsi="Times New Roman" w:cs="Times New Roman"/>
          <w:b/>
          <w:bCs/>
          <w:sz w:val="28"/>
          <w:szCs w:val="28"/>
          <w:lang w:val="kk-KZ" w:eastAsia="ru-RU"/>
        </w:rPr>
      </w:pPr>
      <w:r w:rsidRPr="008809B6">
        <w:rPr>
          <w:rFonts w:ascii="Times New Roman" w:hAnsi="Times New Roman" w:cs="Times New Roman"/>
          <w:b/>
          <w:bCs/>
          <w:noProof/>
          <w:sz w:val="28"/>
          <w:szCs w:val="28"/>
          <w:lang w:eastAsia="ru-RU"/>
        </w:rPr>
        <mc:AlternateContent>
          <mc:Choice Requires="wps">
            <w:drawing>
              <wp:anchor distT="0" distB="0" distL="114300" distR="114300" simplePos="0" relativeHeight="251703296" behindDoc="0" locked="0" layoutInCell="1" allowOverlap="1" wp14:anchorId="472F2140" wp14:editId="761B7342">
                <wp:simplePos x="0" y="0"/>
                <wp:positionH relativeFrom="column">
                  <wp:posOffset>2505053</wp:posOffset>
                </wp:positionH>
                <wp:positionV relativeFrom="paragraph">
                  <wp:posOffset>205127</wp:posOffset>
                </wp:positionV>
                <wp:extent cx="914400" cy="571500"/>
                <wp:effectExtent l="9525" t="5715" r="9525" b="13335"/>
                <wp:wrapNone/>
                <wp:docPr id="284" name="Прямоугольник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C170E4" id="Прямоугольник 284" o:spid="_x0000_s1026" style="position:absolute;margin-left:197.25pt;margin-top:16.15pt;width:1in;height: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WadQgIAAFAEAAAOAAAAZHJzL2Uyb0RvYy54bWysVM2O0zAQviPxDpbvNEnVskvUdLXqUoS0&#10;wEoLD+A6TmPh2GbsNi0nJK5IPAIPwQXxs8+QvhFjp1u6cEGIHKwZz/ibmW9mMjnbNIqsBThpdEGz&#10;QUqJ0NyUUi8L+url/MEpJc4zXTJltCjoVjh6Nr1/b9LaXAxNbVQpgCCIdnlrC1p7b/MkcbwWDXMD&#10;Y4VGY2WgYR5VWCYlsBbRG5UM0/Rh0hooLRgunMPbi95IpxG/qgT3L6rKCU9UQTE3H0+I5yKcyXTC&#10;8iUwW0u+T4P9QxYNkxqDHqAumGdkBfIPqEZyMM5UfsBNk5iqklzEGrCaLP2tmuuaWRFrQXKcPdDk&#10;/h8sf76+AiLLgg5PR5Ro1mCTuk+7d7uP3ffuZve++9zddN92H7of3ZfuKwleyFlrXY5Pr+0VhKqd&#10;vTT8tSPazGqml+IcwLS1YCVmmgX/5M6DoDh8ShbtM1NiQLbyJtK3qaAJgEgM2cQubQ9dEhtPOF4+&#10;ykajFHvJ0TQ+ycYohwgsv31swfknwjQkCAUFHIIIztaXzveuty4xeaNkOZdKRQWWi5kCsmY4MPP4&#10;7dHdsZvSpMVMxsNxRL5jc38H0UiPk69kU9DTNHwhDssDa491GWXPpOplrE7pPY2Bub4DC1NukUUw&#10;/VjjGqJQG3hLSYsjXVD3ZsVAUKKeauxEJA53ICqj8ckQSYRjy+LYwjRHqIJ6Snpx5vu9WVmQyxoj&#10;ZbF2bc6xe5WMzIbO9lntk8Wxjb3Zr1jYi2M9ev36EUx/AgAA//8DAFBLAwQUAAYACAAAACEAZSU7&#10;ud0AAAAKAQAADwAAAGRycy9kb3ducmV2LnhtbEyPzU7DQAyE70i8w8pI3OiGpEUlZFNBCeLCoRS4&#10;u7smidifKLttU54ec4KbPfNpPK5Wk7PiQGPsg1dwPctAkNfB9L5V8P72dLUEERN6gzZ4UnCiCKv6&#10;/KzC0oSjf6XDNrWCQ3wsUUGX0lBKGXVHDuMsDOTZ+wyjw8Tr2Eoz4pHDnZV5lt1Ih73nCx0OtO5I&#10;f233TsEG8XHz/az1Q3N6mTe0/mgoWKUuL6b7OxCJpvQHw299rg41d9qFvTdRWAXF7XzBKA95AYKB&#10;RbFkYcdkzoqsK/n/hfoHAAD//wMAUEsBAi0AFAAGAAgAAAAhALaDOJL+AAAA4QEAABMAAAAAAAAA&#10;AAAAAAAAAAAAAFtDb250ZW50X1R5cGVzXS54bWxQSwECLQAUAAYACAAAACEAOP0h/9YAAACUAQAA&#10;CwAAAAAAAAAAAAAAAAAvAQAAX3JlbHMvLnJlbHNQSwECLQAUAAYACAAAACEAaX1mnUICAABQBAAA&#10;DgAAAAAAAAAAAAAAAAAuAgAAZHJzL2Uyb0RvYy54bWxQSwECLQAUAAYACAAAACEAZSU7ud0AAAAK&#10;AQAADwAAAAAAAAAAAAAAAACcBAAAZHJzL2Rvd25yZXYueG1sUEsFBgAAAAAEAAQA8wAAAKYFAAAA&#10;AA==&#10;" strokecolor="white"/>
            </w:pict>
          </mc:Fallback>
        </mc:AlternateContent>
      </w:r>
      <w:r w:rsidRPr="008809B6">
        <w:rPr>
          <w:rFonts w:ascii="Times New Roman" w:hAnsi="Times New Roman" w:cs="Times New Roman"/>
          <w:b/>
          <w:bCs/>
          <w:sz w:val="28"/>
          <w:szCs w:val="28"/>
          <w:lang w:val="kk-KZ"/>
        </w:rPr>
        <w:br w:type="page"/>
      </w:r>
      <w:r w:rsidR="00501DD9" w:rsidRPr="008809B6">
        <w:rPr>
          <w:rFonts w:ascii="Times New Roman" w:hAnsi="Times New Roman" w:cs="Times New Roman"/>
          <w:b/>
          <w:bCs/>
          <w:noProof/>
          <w:sz w:val="28"/>
          <w:szCs w:val="28"/>
          <w:lang w:eastAsia="ru-RU"/>
        </w:rPr>
        <w:lastRenderedPageBreak/>
        <mc:AlternateContent>
          <mc:Choice Requires="wps">
            <w:drawing>
              <wp:anchor distT="0" distB="0" distL="114300" distR="114300" simplePos="0" relativeHeight="251710464" behindDoc="0" locked="0" layoutInCell="1" allowOverlap="1" wp14:anchorId="1621911B" wp14:editId="20C88277">
                <wp:simplePos x="0" y="0"/>
                <wp:positionH relativeFrom="column">
                  <wp:posOffset>2673350</wp:posOffset>
                </wp:positionH>
                <wp:positionV relativeFrom="paragraph">
                  <wp:posOffset>8573529</wp:posOffset>
                </wp:positionV>
                <wp:extent cx="914400" cy="842211"/>
                <wp:effectExtent l="0" t="0" r="19050" b="15240"/>
                <wp:wrapNone/>
                <wp:docPr id="279" name="Прямоугольник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42211"/>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CB86A" id="Прямоугольник 279" o:spid="_x0000_s1026" style="position:absolute;margin-left:210.5pt;margin-top:675.1pt;width:1in;height:66.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0gNRAIAAFAEAAAOAAAAZHJzL2Uyb0RvYy54bWysVM2O0zAQviPxDpbvNGnUsrtR09WqSxHS&#10;AistPIDrOI2FY5ux23Q5IXFdiUfgIbggfvYZ0jdi7HRLFy4IkYPl8Yw/f/PNTCanm0aRtQAnjS7o&#10;cJBSIjQ3pdTLgr5+NX90TInzTJdMGS0Kei0cPZ0+fDBpbS4yUxtVCiAIol3e2oLW3ts8SRyvRcPc&#10;wFih0VkZaJhHE5ZJCaxF9EYlWZo+TloDpQXDhXN4et476TTiV5Xg/mVVOeGJKihy83GFuC7Cmkwn&#10;LF8Cs7XkOxrsH1g0TGp8dA91zjwjK5B/QDWSg3Gm8gNumsRUleQi5oDZDNPfsrmqmRUxFxTH2b1M&#10;7v/B8hfrSyCyLGh2dEKJZg0Wqfu0fb/92H3vbrcfus/dbfdte9P96L50X0mIQs1a63K8emUvIWTt&#10;7IXhbxzRZlYzvRRnAKatBSuR6TDEJ/cuBMPhVbJon5sSH2Qrb6J8mwqaAIjCkE2s0vW+SmLjCcfD&#10;k+FolGItObqOR1k27F9g+d1lC84/FaYhYVNQwCaI4Gx94Xwgw/K7kEjeKFnOpVLRgOVipoCsGTbM&#10;PH6RP+Z4GKY0aZHJOBtH5Hs+93cQjfTY+Uo2mEUavr4Xg2pPdBn70jOp+j1SVnonY1Cur8DClNeo&#10;Ipi+rXEMcVMbeEdJiy1dUPd2xUBQop5prEQUDmcgGqPxUYYiwqFncehhmiNUQT0l/Xbm+7lZWZDL&#10;Gl8axty1OcPqVTIqGyrbs9qRxbaNgu9GLMzFoR2jfv0Ipj8BAAD//wMAUEsDBBQABgAIAAAAIQAA&#10;er7p4AAAAA0BAAAPAAAAZHJzL2Rvd25yZXYueG1sTI/BTsMwEETvSPyDtUjcqNOQVFGIU0EJ4sKh&#10;FLhv7SWJiO0odtuUr2c5wXFnRrNvqvVsB3GkKfTeKVguEhDktDe9axW8vz3dFCBCRGdw8I4UnCnA&#10;ur68qLA0/uRe6biLreASF0pU0MU4llIG3ZHFsPAjOfY+/WQx8jm10kx44nI7yDRJVtJi7/hDhyNt&#10;OtJfu4NVsEV83H4/a/3QnF+yhjYfDflBqeur+f4ORKQ5/oXhF5/RoWamvT84E8SgIEuXvCWycZsn&#10;KQiO5KucpT1LWZEWIOtK/l9R/wAAAP//AwBQSwECLQAUAAYACAAAACEAtoM4kv4AAADhAQAAEwAA&#10;AAAAAAAAAAAAAAAAAAAAW0NvbnRlbnRfVHlwZXNdLnhtbFBLAQItABQABgAIAAAAIQA4/SH/1gAA&#10;AJQBAAALAAAAAAAAAAAAAAAAAC8BAABfcmVscy8ucmVsc1BLAQItABQABgAIAAAAIQCYj0gNRAIA&#10;AFAEAAAOAAAAAAAAAAAAAAAAAC4CAABkcnMvZTJvRG9jLnhtbFBLAQItABQABgAIAAAAIQAAer7p&#10;4AAAAA0BAAAPAAAAAAAAAAAAAAAAAJ4EAABkcnMvZG93bnJldi54bWxQSwUGAAAAAAQABADzAAAA&#10;qwUAAAAA&#10;" strokecolor="white"/>
            </w:pict>
          </mc:Fallback>
        </mc:AlternateContent>
      </w:r>
      <w:r w:rsidRPr="008809B6">
        <w:rPr>
          <w:b/>
          <w:bCs/>
          <w:sz w:val="28"/>
          <w:szCs w:val="28"/>
          <w:lang w:val="kk-KZ"/>
        </w:rPr>
        <w:br w:type="page"/>
      </w:r>
      <w:bookmarkStart w:id="0" w:name="_GoBack"/>
      <w:bookmarkEnd w:id="0"/>
    </w:p>
    <w:p w:rsidR="00801032" w:rsidRPr="008809B6" w:rsidRDefault="00801032" w:rsidP="00501DD9">
      <w:pPr>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lastRenderedPageBreak/>
        <w:t>Кіріспе</w:t>
      </w:r>
    </w:p>
    <w:p w:rsidR="00520B6E" w:rsidRPr="008809B6" w:rsidRDefault="00520B6E" w:rsidP="00C91E05">
      <w:pPr>
        <w:pStyle w:val="a6"/>
        <w:spacing w:before="0" w:beforeAutospacing="0" w:after="0" w:afterAutospacing="0"/>
        <w:jc w:val="center"/>
        <w:rPr>
          <w:b/>
          <w:bCs/>
          <w:sz w:val="28"/>
          <w:szCs w:val="28"/>
          <w:lang w:val="kk-KZ"/>
        </w:rPr>
      </w:pPr>
    </w:p>
    <w:p w:rsidR="000F73EA" w:rsidRPr="008809B6" w:rsidRDefault="0004412F" w:rsidP="000F73EA">
      <w:pPr>
        <w:spacing w:after="0" w:line="240" w:lineRule="auto"/>
        <w:ind w:firstLine="567"/>
        <w:jc w:val="both"/>
        <w:rPr>
          <w:rFonts w:ascii="Times New Roman" w:hAnsi="Times New Roman" w:cs="Times New Roman"/>
          <w:sz w:val="28"/>
          <w:szCs w:val="28"/>
          <w:lang w:val="kk-KZ"/>
        </w:rPr>
      </w:pPr>
      <w:r w:rsidRPr="008809B6">
        <w:rPr>
          <w:rFonts w:ascii="Times New Roman" w:eastAsia="Times New Roman" w:hAnsi="Times New Roman" w:cs="Times New Roman"/>
          <w:b/>
          <w:bCs/>
          <w:sz w:val="28"/>
          <w:szCs w:val="28"/>
          <w:lang w:val="kk-KZ" w:eastAsia="ru-RU"/>
        </w:rPr>
        <w:t>Өзектілігі</w:t>
      </w:r>
      <w:r w:rsidR="00CD5856" w:rsidRPr="008809B6">
        <w:rPr>
          <w:rFonts w:ascii="Times New Roman" w:eastAsia="Times New Roman" w:hAnsi="Times New Roman" w:cs="Times New Roman"/>
          <w:b/>
          <w:bCs/>
          <w:sz w:val="28"/>
          <w:szCs w:val="28"/>
          <w:lang w:val="kk-KZ" w:eastAsia="ru-RU"/>
        </w:rPr>
        <w:t>.</w:t>
      </w:r>
      <w:r w:rsidRPr="008809B6">
        <w:rPr>
          <w:rFonts w:ascii="Times New Roman" w:eastAsia="Times New Roman" w:hAnsi="Times New Roman" w:cs="Times New Roman"/>
          <w:b/>
          <w:bCs/>
          <w:sz w:val="28"/>
          <w:szCs w:val="28"/>
          <w:lang w:val="kk-KZ" w:eastAsia="ru-RU"/>
        </w:rPr>
        <w:t xml:space="preserve"> </w:t>
      </w:r>
      <w:r w:rsidR="00801032" w:rsidRPr="008809B6">
        <w:rPr>
          <w:rFonts w:ascii="Times New Roman" w:hAnsi="Times New Roman" w:cs="Times New Roman"/>
          <w:b/>
          <w:bCs/>
          <w:sz w:val="28"/>
          <w:szCs w:val="28"/>
          <w:lang w:val="kk-KZ"/>
        </w:rPr>
        <w:t>Емдік дене шыныктыру (ЕДШ)</w:t>
      </w:r>
      <w:r w:rsidR="00801032" w:rsidRPr="008809B6">
        <w:rPr>
          <w:rFonts w:ascii="Times New Roman" w:hAnsi="Times New Roman" w:cs="Times New Roman"/>
          <w:sz w:val="28"/>
          <w:szCs w:val="28"/>
          <w:lang w:val="kk-KZ"/>
        </w:rPr>
        <w:t xml:space="preserve">, емдеу және қалыпқа келтіру мақсатындағы сақтандыру денешынықтыруының құралдар кешенін пайдалану жолымен емдеу әдісі ретінде ауруханалар, емханалар, шипажайлар, жүйесінде кеңінен қолданылады. ЕДШ-ын оташылдық, дәрі-дәрмекпен емдеу секілді негізгі әдістердің қосымша емдеу шаралары есебінде қарас- тыру керек, ол медициналық қалыпқа келтіру әдістерінің бәрі болып табылады. ЕДШ-ның негізгі құралдары - практикалық медицинада бұрыннан белгілі дене жаттығулары. Яғни, б.д.д. ертедегі Қытай медицинасында тыныс алу жаттығуларына басты назар аударылған медицина- лык гимнастикасы </w:t>
      </w:r>
    </w:p>
    <w:p w:rsidR="000F73EA" w:rsidRPr="008809B6" w:rsidRDefault="00CD5856" w:rsidP="000F73EA">
      <w:pPr>
        <w:spacing w:after="0" w:line="240" w:lineRule="auto"/>
        <w:ind w:firstLine="567"/>
        <w:jc w:val="both"/>
        <w:rPr>
          <w:rFonts w:ascii="Times New Roman" w:hAnsi="Times New Roman" w:cs="Times New Roman"/>
          <w:sz w:val="28"/>
          <w:szCs w:val="28"/>
          <w:lang w:val="kk-KZ"/>
        </w:rPr>
      </w:pPr>
      <w:r w:rsidRPr="008809B6">
        <w:rPr>
          <w:rFonts w:ascii="Times New Roman" w:eastAsia="Times New Roman" w:hAnsi="Times New Roman" w:cs="Times New Roman"/>
          <w:b/>
          <w:bCs/>
          <w:iCs/>
          <w:sz w:val="28"/>
          <w:szCs w:val="28"/>
          <w:lang w:val="kk-KZ" w:eastAsia="ru-RU"/>
        </w:rPr>
        <w:t>Мақсаты</w:t>
      </w:r>
      <w:r w:rsidRPr="008809B6">
        <w:rPr>
          <w:rFonts w:ascii="Times New Roman" w:eastAsia="Times New Roman" w:hAnsi="Times New Roman" w:cs="Times New Roman"/>
          <w:iCs/>
          <w:sz w:val="28"/>
          <w:szCs w:val="28"/>
          <w:lang w:val="kk-KZ" w:eastAsia="ru-RU"/>
        </w:rPr>
        <w:t>:</w:t>
      </w:r>
      <w:r w:rsidRPr="008809B6">
        <w:rPr>
          <w:rFonts w:ascii="Times New Roman" w:eastAsia="Times New Roman" w:hAnsi="Times New Roman" w:cs="Times New Roman"/>
          <w:sz w:val="28"/>
          <w:szCs w:val="28"/>
          <w:lang w:val="kk-KZ" w:eastAsia="ru-RU"/>
        </w:rPr>
        <w:t xml:space="preserve"> Емдік емдік дене шынықтыру қазіргі заманға сай ең маңызды элементтерден құралған емдеу кешені. Кешенді емдеу тек қана ұлпаның патологиялық өзгерісіне емес, бүкіл мүшелердің және мүшелер жүйесінің барлық ағзаның емделуіне әсерін тигізеді. Кешенді емдеу элементтерінің қолданылуы сауығу кезеңдеріне және адамның еңбек қабілетінің қайта қалпына келу қажеттілігіне байланысты анықталынады. Кешенді емдеу негізінде функциональдық терапиялық әдісі ретінде емдеу дене шынықтыру маңызды рөл атқарады.</w:t>
      </w:r>
    </w:p>
    <w:p w:rsidR="000F73EA" w:rsidRPr="008809B6" w:rsidRDefault="00CD5856" w:rsidP="000F73EA">
      <w:pPr>
        <w:spacing w:after="0" w:line="240" w:lineRule="auto"/>
        <w:ind w:firstLine="567"/>
        <w:jc w:val="both"/>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Дене жаттығулары ағзаның барлық реактивтілігіне өз әсерін тигізеді, патологиялық процеске қатысқан органдардың жалпы реакциялық механизмін арттырады. Осыған орай емдік емдік дене шынықтырун патогенетикалық терапия әдісі деп те атауға болады. </w:t>
      </w:r>
    </w:p>
    <w:p w:rsidR="00CD5856" w:rsidRPr="008809B6" w:rsidRDefault="00CD5856" w:rsidP="000F73EA">
      <w:pPr>
        <w:spacing w:after="0" w:line="240" w:lineRule="auto"/>
        <w:ind w:firstLine="567"/>
        <w:jc w:val="both"/>
        <w:rPr>
          <w:rFonts w:ascii="Times New Roman" w:hAnsi="Times New Roman" w:cs="Times New Roman"/>
          <w:sz w:val="28"/>
          <w:szCs w:val="28"/>
          <w:lang w:val="kk-KZ"/>
        </w:rPr>
      </w:pPr>
      <w:r w:rsidRPr="008809B6">
        <w:rPr>
          <w:rFonts w:ascii="Times New Roman" w:eastAsia="Times New Roman" w:hAnsi="Times New Roman" w:cs="Times New Roman"/>
          <w:b/>
          <w:bCs/>
          <w:sz w:val="28"/>
          <w:szCs w:val="28"/>
          <w:lang w:val="kk-KZ" w:eastAsia="ru-RU"/>
        </w:rPr>
        <w:t>Емдік дене шынықтыру барысында адам ағзасын қайта қалпына келтіру мәселесі.</w:t>
      </w:r>
    </w:p>
    <w:p w:rsidR="00CD5856" w:rsidRPr="008809B6" w:rsidRDefault="00CD5856" w:rsidP="00C91E05">
      <w:pPr>
        <w:numPr>
          <w:ilvl w:val="0"/>
          <w:numId w:val="2"/>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мдік емдік дене шынықтыру ауру адамға арналған саналы және белсенді дене жаттығуларын қарастырады. Сабақ процесінде ауру адам табиғаттың табиғи факторларын - шынығуға, ал дене жаттығуларын - емдік мақсатқа және аурудың алдын алуға пайдалануға дағдыланады. Сондықтан, бұл емдік емдік дене шынықтыру </w:t>
      </w:r>
      <w:r w:rsidR="006D02C8" w:rsidRPr="008809B6">
        <w:rPr>
          <w:rFonts w:ascii="Times New Roman" w:eastAsia="Times New Roman" w:hAnsi="Times New Roman" w:cs="Times New Roman"/>
          <w:sz w:val="28"/>
          <w:szCs w:val="28"/>
          <w:lang w:val="kk-KZ" w:eastAsia="ru-RU"/>
        </w:rPr>
        <w:t>дәрістер</w:t>
      </w:r>
      <w:r w:rsidRPr="008809B6">
        <w:rPr>
          <w:rFonts w:ascii="Times New Roman" w:eastAsia="Times New Roman" w:hAnsi="Times New Roman" w:cs="Times New Roman"/>
          <w:sz w:val="28"/>
          <w:szCs w:val="28"/>
          <w:lang w:val="kk-KZ" w:eastAsia="ru-RU"/>
        </w:rPr>
        <w:t xml:space="preserve">ының жүргізілуін емдік-педагогикалық процес деп есептеуге болады. </w:t>
      </w:r>
    </w:p>
    <w:p w:rsidR="00CD5856" w:rsidRPr="008809B6" w:rsidRDefault="00CD5856" w:rsidP="00C91E05">
      <w:pPr>
        <w:numPr>
          <w:ilvl w:val="0"/>
          <w:numId w:val="2"/>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Емдік дене шынықтырунде дені сау адамға қолданылатын қағидалар емдік дене шынықтыруда да ұстанады, атап кетсек, қолданбалы-сауықтыру бағытындағы адам тәніне жан-жақты әсер ету принципі - ол адамның денінің саулығын арттыруға арналады. Өзінің мазмұны жағынан емдік дене шынықтыру емдік дене шынықтырудың құрылымды бір бөлігі болып табылады. </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Дене жаттығуларын емдік негізде қолдану мүмкіндіктері:</w:t>
      </w:r>
    </w:p>
    <w:p w:rsidR="00CD5856" w:rsidRPr="008809B6" w:rsidRDefault="00CD5856" w:rsidP="00C91E05">
      <w:pPr>
        <w:numPr>
          <w:ilvl w:val="0"/>
          <w:numId w:val="3"/>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Тірек қимыл аппараттарының жарақаттарындағы емдік дене шынықтыру жатығулары</w:t>
      </w:r>
    </w:p>
    <w:p w:rsidR="000F73EA" w:rsidRPr="008809B6" w:rsidRDefault="00CD5856" w:rsidP="00C91E05">
      <w:pPr>
        <w:numPr>
          <w:ilvl w:val="0"/>
          <w:numId w:val="3"/>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Тірек қимыл аппараттарының кез-келген жарақаты, тек қана жергілікті реакциялармен ғана емес, сонымен бірге ағзаның өмірлік қызметімен жүйке рефлекторлық реакциясының өзгеруімен ұштасады. Сондықтанда ол жалпы аурулар ретінде қарастырылып, жарақат аурулары деп аталады.</w:t>
      </w:r>
      <w:r w:rsidR="00CD36AC" w:rsidRPr="008809B6">
        <w:rPr>
          <w:rFonts w:ascii="Times New Roman" w:eastAsia="Times New Roman" w:hAnsi="Times New Roman" w:cs="Times New Roman"/>
          <w:sz w:val="28"/>
          <w:szCs w:val="28"/>
          <w:lang w:val="kk-KZ" w:eastAsia="ru-RU"/>
        </w:rPr>
        <w:t xml:space="preserve"> </w:t>
      </w:r>
    </w:p>
    <w:p w:rsidR="00CD5856" w:rsidRPr="008809B6" w:rsidRDefault="00CD5856" w:rsidP="00C91E05">
      <w:pPr>
        <w:numPr>
          <w:ilvl w:val="0"/>
          <w:numId w:val="3"/>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lastRenderedPageBreak/>
        <w:t xml:space="preserve">Жарақаттанғаннан кейін, бірден өте жиі болатын жалпы жарақат ауруларының белгілері естен тану, коллапс жарақаттық шок. </w:t>
      </w:r>
    </w:p>
    <w:p w:rsidR="00CD5856" w:rsidRPr="008809B6" w:rsidRDefault="00CD5856" w:rsidP="00C91E05">
      <w:pPr>
        <w:numPr>
          <w:ilvl w:val="0"/>
          <w:numId w:val="3"/>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val="kk-KZ" w:eastAsia="ru-RU"/>
        </w:rPr>
        <w:t xml:space="preserve">Естен тану өте тез өтеді- мидағы қан тамырларының рефлекторлы тарылуынан, оттегі жетіспеуі салдарынан қысқа мерзімде есінен айырылу. Коллапс- кенеттен күш төмендеуі, бұл мынаған байланысты көп қан жоғалтудан, наркоздан, интоксикациядан жүрек қызметінің нашарлауы. Жарақатты шок- қатты ауыру синдромының әсерінен ағзаның маңызды өмірлік процестерінің төмендеуі. Шок жағдайында реттеуші эндокриндік және жүйкелік жүйелердің қызметі бұзылады, мұның салдарынаң жүрек қантамырлары, тыныс алу қызметтері бұзылып және оттектік ашығу туындайды. </w:t>
      </w:r>
      <w:r w:rsidRPr="008809B6">
        <w:rPr>
          <w:rFonts w:ascii="Times New Roman" w:eastAsia="Times New Roman" w:hAnsi="Times New Roman" w:cs="Times New Roman"/>
          <w:sz w:val="28"/>
          <w:szCs w:val="28"/>
          <w:lang w:eastAsia="ru-RU"/>
        </w:rPr>
        <w:t>Соның салдарынан орталық жүйке жүйесінің қызметі нашарлайды.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Қарсы көрсетпелер:</w:t>
      </w:r>
      <w:r w:rsidRPr="008809B6">
        <w:rPr>
          <w:rFonts w:ascii="Times New Roman" w:eastAsia="Times New Roman" w:hAnsi="Times New Roman" w:cs="Times New Roman"/>
          <w:sz w:val="28"/>
          <w:szCs w:val="28"/>
          <w:lang w:eastAsia="ru-RU"/>
        </w:rPr>
        <w:t xml:space="preserve"> дене температурасы жоғары болған кезде, қан қысымы 200 с.б. жоғары болғанда, жалпы науқас жағдайы ауыр кезінде, нерв тамырлар бойларының ауырсынуында, қан кеткенде, қатерлі ісікте, қан кету қаупінде қолдануға болмайды.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Қолданылуы</w:t>
      </w:r>
      <w:r w:rsidRPr="008809B6">
        <w:rPr>
          <w:rFonts w:ascii="Times New Roman" w:eastAsia="Times New Roman" w:hAnsi="Times New Roman" w:cs="Times New Roman"/>
          <w:sz w:val="28"/>
          <w:szCs w:val="28"/>
          <w:lang w:eastAsia="ru-RU"/>
        </w:rPr>
        <w:t>: нерв жүйесі ауруларында, тыныс жолдар ауруларында, сүйек-буын ауруларында, әйелдер босанар алдында қолданылады.</w:t>
      </w:r>
    </w:p>
    <w:p w:rsidR="00CD5856" w:rsidRPr="008809B6" w:rsidRDefault="00CD5856" w:rsidP="00C91E05">
      <w:pPr>
        <w:pStyle w:val="a6"/>
        <w:spacing w:before="0" w:beforeAutospacing="0" w:after="0" w:afterAutospacing="0"/>
        <w:ind w:firstLine="567"/>
        <w:jc w:val="both"/>
        <w:rPr>
          <w:sz w:val="28"/>
          <w:szCs w:val="28"/>
        </w:rPr>
      </w:pPr>
      <w:r w:rsidRPr="008809B6">
        <w:rPr>
          <w:sz w:val="28"/>
          <w:szCs w:val="28"/>
        </w:rPr>
        <w:t xml:space="preserve">Студенттер дене-бітімінің дұрыс дамуы, денсаулығының нығаюы, жұмыс қабілетінің артуы сыртқы ортаның қолайсыз жағдайларына қарсы тұруға ықпал етеді. Жақсы денсаулық – адамның еңбек және қоғамның іс-әрекетке жемісті қатысуының маңызды кепілі. Студенттердің денсаулығына қамқорлық жасауға біздің қоғамымыз мейлінше мүдделі. </w:t>
      </w:r>
      <w:r w:rsidR="006D02C8" w:rsidRPr="008809B6">
        <w:rPr>
          <w:sz w:val="28"/>
          <w:szCs w:val="28"/>
        </w:rPr>
        <w:t>Дәрістер</w:t>
      </w:r>
      <w:r w:rsidRPr="008809B6">
        <w:rPr>
          <w:sz w:val="28"/>
          <w:szCs w:val="28"/>
        </w:rPr>
        <w:t>да, сабақтан тыс уақытта, спорт секцияларында емдік дене шынықтырун күн сайын ұйымдастырып, қолайлы жағдайлар жасау қажет.</w:t>
      </w:r>
    </w:p>
    <w:p w:rsidR="00801032" w:rsidRPr="008809B6" w:rsidRDefault="00801032" w:rsidP="00C91E05">
      <w:pPr>
        <w:pStyle w:val="2"/>
        <w:spacing w:before="0" w:line="240" w:lineRule="auto"/>
        <w:ind w:firstLine="567"/>
        <w:jc w:val="both"/>
        <w:rPr>
          <w:rFonts w:ascii="Times New Roman" w:hAnsi="Times New Roman" w:cs="Times New Roman"/>
          <w:color w:val="auto"/>
          <w:sz w:val="28"/>
          <w:szCs w:val="28"/>
        </w:rPr>
      </w:pPr>
      <w:r w:rsidRPr="008809B6">
        <w:rPr>
          <w:rStyle w:val="mw-headline"/>
          <w:rFonts w:ascii="Times New Roman" w:hAnsi="Times New Roman" w:cs="Times New Roman"/>
          <w:color w:val="auto"/>
          <w:sz w:val="28"/>
          <w:szCs w:val="28"/>
        </w:rPr>
        <w:t>ЕДШ-ның нұсқаушысы</w:t>
      </w:r>
      <w:r w:rsidR="00C22578" w:rsidRPr="008809B6">
        <w:rPr>
          <w:rStyle w:val="mw-headline"/>
          <w:rFonts w:ascii="Times New Roman" w:hAnsi="Times New Roman" w:cs="Times New Roman"/>
          <w:color w:val="auto"/>
          <w:sz w:val="28"/>
          <w:szCs w:val="28"/>
          <w:lang w:val="kk-KZ"/>
        </w:rPr>
        <w:t xml:space="preserve">. </w:t>
      </w:r>
      <w:r w:rsidRPr="008809B6">
        <w:rPr>
          <w:rFonts w:ascii="Times New Roman" w:hAnsi="Times New Roman" w:cs="Times New Roman"/>
          <w:color w:val="auto"/>
          <w:sz w:val="28"/>
          <w:szCs w:val="28"/>
        </w:rPr>
        <w:t>ЕДШ-ның нұсқаушысы (емдеу денешынықтырудың әдіскері), ЕДШ саласында дайындығы және жоғары немесе арнайы орта білімі бар адам. ЕДШ-ның әдіскері дәрігерлердің басшылыгымен жұмыс істейді, стационарлық емдеу мекемелерінің, емханалардың, дәрігерлік-денешынықтыру диспансерлерінің, санаторийлердің және басқа да мекемелердің штатында болады.</w:t>
      </w:r>
    </w:p>
    <w:p w:rsidR="00801032" w:rsidRPr="008809B6" w:rsidRDefault="00801032" w:rsidP="00C91E05">
      <w:pPr>
        <w:spacing w:after="0" w:line="240" w:lineRule="auto"/>
        <w:ind w:firstLine="490"/>
        <w:rPr>
          <w:rFonts w:ascii="Times New Roman" w:eastAsia="Times New Roman" w:hAnsi="Times New Roman" w:cs="Times New Roman"/>
          <w:b/>
          <w:bCs/>
          <w:kern w:val="36"/>
          <w:sz w:val="28"/>
          <w:szCs w:val="28"/>
          <w:lang w:val="kk-KZ" w:eastAsia="ru-RU"/>
        </w:rPr>
      </w:pPr>
      <w:r w:rsidRPr="008809B6">
        <w:rPr>
          <w:rFonts w:ascii="Times New Roman" w:eastAsia="Times New Roman" w:hAnsi="Times New Roman" w:cs="Times New Roman"/>
          <w:b/>
          <w:bCs/>
          <w:kern w:val="36"/>
          <w:sz w:val="28"/>
          <w:szCs w:val="28"/>
          <w:lang w:eastAsia="ru-RU"/>
        </w:rPr>
        <w:br w:type="page"/>
      </w:r>
    </w:p>
    <w:p w:rsidR="00CD5856" w:rsidRPr="008809B6" w:rsidRDefault="00CD5856" w:rsidP="00C91E05">
      <w:pPr>
        <w:pStyle w:val="a7"/>
        <w:numPr>
          <w:ilvl w:val="0"/>
          <w:numId w:val="15"/>
        </w:numPr>
        <w:spacing w:after="0" w:line="240" w:lineRule="auto"/>
        <w:ind w:left="0" w:firstLine="426"/>
        <w:jc w:val="both"/>
        <w:rPr>
          <w:rFonts w:ascii="Times New Roman" w:eastAsia="Times New Roman" w:hAnsi="Times New Roman" w:cs="Times New Roman"/>
          <w:b/>
          <w:sz w:val="28"/>
          <w:szCs w:val="28"/>
          <w:lang w:val="kk-KZ" w:eastAsia="ru-RU"/>
        </w:rPr>
      </w:pPr>
      <w:r w:rsidRPr="008809B6">
        <w:rPr>
          <w:rFonts w:ascii="Times New Roman" w:eastAsia="Times New Roman" w:hAnsi="Times New Roman" w:cs="Times New Roman"/>
          <w:b/>
          <w:bCs/>
          <w:sz w:val="28"/>
          <w:szCs w:val="28"/>
          <w:lang w:val="kk-KZ" w:eastAsia="ru-RU"/>
        </w:rPr>
        <w:lastRenderedPageBreak/>
        <w:t>Емдік дене шынықтыру және спорт ілімінің жалпы негіздері</w:t>
      </w:r>
      <w:r w:rsidRPr="008809B6">
        <w:rPr>
          <w:rFonts w:ascii="Times New Roman" w:eastAsia="Times New Roman" w:hAnsi="Times New Roman" w:cs="Times New Roman"/>
          <w:b/>
          <w:sz w:val="28"/>
          <w:szCs w:val="28"/>
          <w:lang w:val="kk-KZ" w:eastAsia="ru-RU"/>
        </w:rPr>
        <w:t xml:space="preserve"> және </w:t>
      </w:r>
      <w:r w:rsidRPr="008809B6">
        <w:rPr>
          <w:rFonts w:ascii="Times New Roman" w:eastAsia="Times New Roman" w:hAnsi="Times New Roman" w:cs="Times New Roman"/>
          <w:b/>
          <w:bCs/>
          <w:sz w:val="28"/>
          <w:szCs w:val="28"/>
          <w:lang w:val="kk-KZ" w:eastAsia="ru-RU"/>
        </w:rPr>
        <w:t>емдік дене шынықтыру ілімінің түрлері мен қызметтері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1.1. Емдік дене шынықтырудың тарихы </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p>
    <w:p w:rsidR="00956E22" w:rsidRPr="008809B6" w:rsidRDefault="00CD5856" w:rsidP="00C91E05">
      <w:pPr>
        <w:spacing w:after="0" w:line="240" w:lineRule="auto"/>
        <w:ind w:firstLine="490"/>
        <w:jc w:val="both"/>
        <w:rPr>
          <w:rFonts w:ascii="Times New Roman" w:hAnsi="Times New Roman" w:cs="Times New Roman"/>
          <w:sz w:val="28"/>
          <w:szCs w:val="28"/>
          <w:lang w:val="kk-KZ"/>
        </w:rPr>
      </w:pPr>
      <w:r w:rsidRPr="008809B6">
        <w:rPr>
          <w:rFonts w:ascii="Times New Roman" w:eastAsia="Times New Roman" w:hAnsi="Times New Roman" w:cs="Times New Roman"/>
          <w:b/>
          <w:bCs/>
          <w:kern w:val="36"/>
          <w:sz w:val="28"/>
          <w:szCs w:val="28"/>
          <w:lang w:val="kk-KZ" w:eastAsia="ru-RU"/>
        </w:rPr>
        <w:t xml:space="preserve">Емдік дене шынықтыру тарихына </w:t>
      </w:r>
      <w:r w:rsidRPr="008809B6">
        <w:rPr>
          <w:rFonts w:ascii="Times New Roman" w:eastAsia="Times New Roman" w:hAnsi="Times New Roman" w:cs="Times New Roman"/>
          <w:b/>
          <w:bCs/>
          <w:sz w:val="28"/>
          <w:szCs w:val="28"/>
          <w:lang w:val="kk-KZ" w:eastAsia="ru-RU"/>
        </w:rPr>
        <w:t>тоқталсақ</w:t>
      </w:r>
      <w:r w:rsidRPr="008809B6">
        <w:rPr>
          <w:rFonts w:ascii="Times New Roman" w:eastAsia="Times New Roman" w:hAnsi="Times New Roman" w:cs="Times New Roman"/>
          <w:sz w:val="28"/>
          <w:szCs w:val="28"/>
          <w:lang w:val="kk-KZ" w:eastAsia="ru-RU"/>
        </w:rPr>
        <w:t xml:space="preserve"> 1921 жылы сан-курорттық орындар ашылғаннан бастап ЕДШ колданыла бастады. Емдік дене шынықтыруға Гиппократ, Гегель аталарымыздың еңбегі зор.  </w:t>
      </w:r>
      <w:r w:rsidRPr="008809B6">
        <w:rPr>
          <w:rFonts w:ascii="Times New Roman" w:hAnsi="Times New Roman" w:cs="Times New Roman"/>
          <w:sz w:val="28"/>
          <w:szCs w:val="28"/>
          <w:lang w:val="kk-KZ"/>
        </w:rPr>
        <w:t xml:space="preserve">Ежелгі Грекияда </w:t>
      </w:r>
      <w:hyperlink r:id="rId11" w:tooltip="Гиппократ" w:history="1">
        <w:r w:rsidRPr="008809B6">
          <w:rPr>
            <w:rStyle w:val="a3"/>
            <w:rFonts w:ascii="Times New Roman" w:hAnsi="Times New Roman" w:cs="Times New Roman"/>
            <w:color w:val="auto"/>
            <w:sz w:val="28"/>
            <w:szCs w:val="28"/>
            <w:lang w:val="kk-KZ"/>
          </w:rPr>
          <w:t>Гиппократ</w:t>
        </w:r>
      </w:hyperlink>
      <w:r w:rsidRPr="008809B6">
        <w:rPr>
          <w:rFonts w:ascii="Times New Roman" w:hAnsi="Times New Roman" w:cs="Times New Roman"/>
          <w:sz w:val="28"/>
          <w:szCs w:val="28"/>
          <w:lang w:val="kk-KZ"/>
        </w:rPr>
        <w:t xml:space="preserve"> жаттығуларды олардың сауықтыру және қалыпқа келтіру маңызын атап көрсете отырып физиологиялық процестерді жеделдетудің қүралы деп есептеді. Римдік дәрігер Гален семіргенде, жалпы әлсіздікте, буындардың қозғалысы бүзылғанда спорттың белгілі бір түрлерімен шұғылдануды және гимнастиканы ұсынды. "Дәрігерлік ғылымның қағидаларында" </w:t>
      </w:r>
      <w:hyperlink r:id="rId12" w:tooltip="Ибн Сина" w:history="1">
        <w:r w:rsidRPr="008809B6">
          <w:rPr>
            <w:rStyle w:val="a3"/>
            <w:rFonts w:ascii="Times New Roman" w:hAnsi="Times New Roman" w:cs="Times New Roman"/>
            <w:color w:val="auto"/>
            <w:sz w:val="28"/>
            <w:szCs w:val="28"/>
            <w:lang w:val="kk-KZ"/>
          </w:rPr>
          <w:t>Ибн Сина</w:t>
        </w:r>
      </w:hyperlink>
      <w:r w:rsidRPr="008809B6">
        <w:rPr>
          <w:rFonts w:ascii="Times New Roman" w:hAnsi="Times New Roman" w:cs="Times New Roman"/>
          <w:sz w:val="28"/>
          <w:szCs w:val="28"/>
          <w:lang w:val="kk-KZ"/>
        </w:rPr>
        <w:t xml:space="preserve"> денсаулықты сақтау үшін дене жаттығуларымен шүғылданудың маңыздылығын атап көрсетті. Меркурали өзінің "Гимнастикалық өнер" ғақлиясында (</w:t>
      </w:r>
      <w:hyperlink r:id="rId13" w:tooltip="1959" w:history="1">
        <w:r w:rsidRPr="008809B6">
          <w:rPr>
            <w:rStyle w:val="a3"/>
            <w:rFonts w:ascii="Times New Roman" w:hAnsi="Times New Roman" w:cs="Times New Roman"/>
            <w:color w:val="auto"/>
            <w:sz w:val="28"/>
            <w:szCs w:val="28"/>
            <w:lang w:val="kk-KZ"/>
          </w:rPr>
          <w:t>1959</w:t>
        </w:r>
      </w:hyperlink>
      <w:r w:rsidRPr="008809B6">
        <w:rPr>
          <w:rFonts w:ascii="Times New Roman" w:hAnsi="Times New Roman" w:cs="Times New Roman"/>
          <w:sz w:val="28"/>
          <w:szCs w:val="28"/>
          <w:lang w:val="kk-KZ"/>
        </w:rPr>
        <w:t>) емдеу гимнастикасы саласындағы ежелгі және орта гасырлық авторлардың зерттеулерін талдап, жинақтады. ТИССО "Медициналық және хирургиялық гим¬настика" деген кітабында (</w:t>
      </w:r>
      <w:hyperlink r:id="rId14" w:tooltip="1780" w:history="1">
        <w:r w:rsidRPr="008809B6">
          <w:rPr>
            <w:rStyle w:val="a3"/>
            <w:rFonts w:ascii="Times New Roman" w:hAnsi="Times New Roman" w:cs="Times New Roman"/>
            <w:color w:val="auto"/>
            <w:sz w:val="28"/>
            <w:szCs w:val="28"/>
            <w:lang w:val="kk-KZ"/>
          </w:rPr>
          <w:t>1780</w:t>
        </w:r>
      </w:hyperlink>
      <w:r w:rsidRPr="008809B6">
        <w:rPr>
          <w:rFonts w:ascii="Times New Roman" w:hAnsi="Times New Roman" w:cs="Times New Roman"/>
          <w:sz w:val="28"/>
          <w:szCs w:val="28"/>
          <w:lang w:val="kk-KZ"/>
        </w:rPr>
        <w:t xml:space="preserve">) дене жаттыгуларына үлкен маңыз беріп, "Қозгалыс әр-түрлі дәрмектің орнын жиі алмастыра алады, бірақ бірде-бір дәрі қозғалысты алмастыра алмайды" деген қағиданы ұсынды. Түрліше аурулар мен жарақаттарда ЕДШ-ның әдістерін қолданудың тиімділігі, ол адамның физиологиясы үшін табиғи және ең қо- лайлы болатындығымен түсіндіріледі. </w:t>
      </w:r>
    </w:p>
    <w:p w:rsidR="00956E22" w:rsidRPr="008809B6" w:rsidRDefault="00956E22" w:rsidP="00C91E05">
      <w:pPr>
        <w:spacing w:after="0" w:line="240" w:lineRule="auto"/>
        <w:ind w:firstLine="490"/>
        <w:jc w:val="both"/>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Біздің дәуірімізге дейінгі (БДД) VI-V ғғ. Қазіргі Қазақстан жерінде тұрып, өмір сүрген біздің арғы ата-бабаларымыз – сақтардың кезінде өз заманына сай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болған. Сақтардың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жүйесінің негізі әскери-жауынгерлік және жарыс-сайыс бағытында болды. Ашық аспан астында киіз үйлерде тұрып, негізгі кәсіптері мал өсіру болған сақтарға кенеттен келген жауларынан отбасын, елін, жерін қорғау үшін өте сезімтал, күшті, епті, төзімді, батыл болуы керек болды. Сондықтан да олар бала кездерінен атқа міну, садақ ату, күрес жаттығуларымен айналысқан. Сақтардың балалары 4-5 жастарынан атқа шауып, 7-8 жасынан ат үсті сайыс жаттығуларын үйреніп, меңгере бастаған. Он үш жаста «отау иесі» болатын боз балалар, ер қаруы бес қаруды еркін меңгерген. Сол кездердегі сақ жауынгерлерінің шабуыл жасайтын қарулары – айбалта, қылыш; соғатын қарулары – қалқан, сауыт, дулыға, тізелерін, аяқтарын қорғайтын қалқаншалар болған. Осы аты аталған қару-жарақаттарды соғыста пайдалану, оларды өте жетік меңгеру үшін сақ жауынгерлері өте көп жаттыққан. Садақ ату, найзамен, ақинақпен сұғу, қылышпен, айбалтамен шабу, шоқпармен соғу жаттығулары көп рет, әр түрлі жағдайларда қайталана орындалған. Жаудың қаруларынан жалтару, қалқанды тосу, сақтандыру жаттығулары жетілдірілген. Осы қаруды қолдану жаттығулары жерде, ат үстінде, атты тізгінін ұстап басқару кезінде орындалған. Соғыс жағдайына </w:t>
      </w:r>
      <w:r w:rsidRPr="008809B6">
        <w:rPr>
          <w:rFonts w:ascii="Times New Roman" w:eastAsia="Times New Roman" w:hAnsi="Times New Roman" w:cs="Times New Roman"/>
          <w:sz w:val="28"/>
          <w:szCs w:val="28"/>
          <w:lang w:val="kk-KZ" w:eastAsia="ru-RU"/>
        </w:rPr>
        <w:lastRenderedPageBreak/>
        <w:t>жақындатылған жағдайда шауып келе жатып қарулар қолдану, бірнеше адамдардан қорғану, шабуыл жасау жаттығулары сайыс түрінде орындалған.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Сол кездерде сақтармен қатар өз жерлерінде өмір сүріп жатқан гректердің «спартандық», «афиндық»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жүйелері болғанын біз білеміз. Сол спартандық құрбылары секілді сақтардың да қыз-келіншектері де ерлермен бірдей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мен айналысқан, жаумен соғысқан. Сақ патшайымы Томирис пен оның құрған «Шығыс амазонкалары» әйелдер әскер бөлімі, «Бабыл» Византия патшасы Кирмен соғыстың шешуші кезеңіндегі жеңісте өте үлкен рөл атқарғаны тарихта белгілі.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БДД II ғ. Шығыс Түркістанда пайда болып, біздің дәуірімізде Қазақстан жерінде қоныстанған ғұндардың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сақтардың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жүйесіне ұқсас болған. Қылмыс жасап, тәртіп бұзған, ұрлық жасаған адамдардың беттері тілініп, жазаланған. Ғұндар ат үсті жаттығуларына өте жетік болған, шауып келе жатқан аттың үстінде ауысып, теріс отыру, тік тұру, жерге секіріп түсіп, қайта отыру, шауып келе жатып жерден қамшы алу, жамбы атып түсіру секілді жаттығуларды ғұндар өте жетік меңгерген. Осы кездегі Еуропа цирктеріндегі ат үсті жаттығуларын ғұн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жүйесінен алынған деген цирк өнерін зерттеушілердің дәлелдері бар.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Шыңғысхан құрған «Мың қол» империясы кезінде (XIII-XII) әскери -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іске асырылды. Ол кезеңде әрбір ер адам, атымен, қару-жарағымен соғысқа аттануға дайын тұруы керек болды. Сол кезде «Ерлердің үш ойыны»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болды. Ол – күрес, садақ ату және атқа шабу спорт түрлеріне негізделген болатын.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Әмір Темір билігі кезінде (XI ) жеке сайыс, шахмат (шатрантаж) өнерлері дамыды. Темірдің өзі де сайыс өнеріне жетік, дене қуаты жетілген, шахматты да жақсы ойнайтын адам болған.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XV ғ. бастап Қазақ хандығы кезеңінде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ұлттық ойындарды және әскери-жауынгерлік өнерлерді жетілдіру сипатында болды. Сол кезеңде қазақ арасында батырлар, палуандар, шабандоздар, сал-серілер, ақындар қадірлі болды. Қазақтың ұлттық ойындары – ат бәйгесі, жорға жарыс, күрес дамыды. Ат үсті ойындары – көкпар, аударыспақ, күміс алу, қыз қуу, шауып келе жатып жамбы ату, ат үсті әр түрлі жаттығуларын орындау (ат үстінде тік тұра, теріс отыра, ат бауырынан өте, жерге түсе қайта шыға шабу) өнерлері дамыды. Жәрмеңкелерде, ас беруде, үйлену, сүндет т.б. той-жиындарда осы спорт түрлерінен жарыстар өткізіліп, жеңімпаздар марапатталып отырылды. Ол жеңімпаздар халық арасында аттары аталып, аңыз-әңгімелеріне арқау болып, ақындардың өлең-жырларында айтылып, өте жоғары сый-сияпатқа бөленді.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Қазақ хандығының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тек қана жарыс сипатында ғана емес, күнделікті тіршіліктерінде де жетілдіріліп отырылды. Күнделікті атқа отыру барысында орындалатын әр түрлі ат үсті </w:t>
      </w:r>
      <w:r w:rsidRPr="008809B6">
        <w:rPr>
          <w:rFonts w:ascii="Times New Roman" w:eastAsia="Times New Roman" w:hAnsi="Times New Roman" w:cs="Times New Roman"/>
          <w:sz w:val="28"/>
          <w:szCs w:val="28"/>
          <w:lang w:val="kk-KZ" w:eastAsia="ru-RU"/>
        </w:rPr>
        <w:lastRenderedPageBreak/>
        <w:t xml:space="preserve">жаттығулары, күнделікті орындалатын бие байлау, бұғалық тастап құлын ұстау, жүгіріп малдарды жаю, мал қайыру, мал ұстау, аңға шығу, тауда, жазықта жүгіру, кешке ойналатын әр түрлі қазақтың ойындары (ақ сүйек, арқан тарту, алтыбақан тебу т.б. ойындар), қолдары босағанда күреспен айналысу, садақ ату, қару-жарақ түрлері жаттығуларын меңгеру жастарды шынықтырады, батырлыққа, батылдыққа тәрбиелейді, дене қасиеттерін жетілдіреді. Сол кездегі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жүйесінің өз заманына сай болғанының дәлелі қазақ халқының ұлан-байтақ жерді сақтап қалғаны, өздеріндей саны бар, тұрақты әскері бар, темірдей тәртібі бар, бір орталыққа бағынған жоңғар әскерін, жоңғар елін жеңуі.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XVIII-XIX ғғ. Ресей патшалығына қосылған кезеңдерде қазақ жеріндегі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орыс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арқылы түрленіп, күрделілене түсті. Ресей мемлекетінің </w:t>
      </w:r>
      <w:r w:rsidR="0098589C" w:rsidRPr="008809B6">
        <w:rPr>
          <w:rFonts w:ascii="Times New Roman" w:eastAsia="Times New Roman" w:hAnsi="Times New Roman" w:cs="Times New Roman"/>
          <w:sz w:val="28"/>
          <w:szCs w:val="28"/>
          <w:lang w:val="kk-KZ" w:eastAsia="ru-RU"/>
        </w:rPr>
        <w:t>емдік  дене шынықтырудың</w:t>
      </w:r>
      <w:r w:rsidRPr="008809B6">
        <w:rPr>
          <w:rFonts w:ascii="Times New Roman" w:eastAsia="Times New Roman" w:hAnsi="Times New Roman" w:cs="Times New Roman"/>
          <w:sz w:val="28"/>
          <w:szCs w:val="28"/>
          <w:lang w:val="kk-KZ" w:eastAsia="ru-RU"/>
        </w:rPr>
        <w:t xml:space="preserve"> негізін қалаған П.Ф. Лесгафт он алты Еуропа елдерін аралап, дүниежүзі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мен спорт жүйелерін орыс жеріне әкелсе, енді сол классикалық спорт түрлері,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жүйелері орыстар арқылы қазақ жеріне тарады.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XX ғ. Кеңес дәуірінің де өзіне тән ерекше социалистік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болды. Оның бір ерекшелігі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және спорт түрлерімен айналысу тегін, коммерцияланбаған болды. Барлық спорттық құрылыстар, құрал-жабдықтар мемлекет қарауында, иелігінде жұмыс істеді. Жұмысшы, шаруа, студент, оқушы, барлық адамдарға спорттық құрлыстардың есігі ашық тұрды. Кеңес Одағының спортшылары соның арқасында Олимпиада ойындарында, халықаралық жарыстарда басқа мемлекеттің спортшыларын ұтып, тұрақты жеңімпаздар қатарында болды.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Қазақстан Республикасы егемендігін алып жеке дербес мемлекет болғалы он тоғыз жылда өз Конституциясы, Ата заңы шығарылып, өзіне тән </w:t>
      </w:r>
      <w:r w:rsidR="0098589C" w:rsidRPr="008809B6">
        <w:rPr>
          <w:rFonts w:ascii="Times New Roman" w:eastAsia="Times New Roman" w:hAnsi="Times New Roman" w:cs="Times New Roman"/>
          <w:sz w:val="28"/>
          <w:szCs w:val="28"/>
          <w:lang w:val="kk-KZ" w:eastAsia="ru-RU"/>
        </w:rPr>
        <w:t>емдік дене шынықтыру жатығулары</w:t>
      </w:r>
      <w:r w:rsidRPr="008809B6">
        <w:rPr>
          <w:rFonts w:ascii="Times New Roman" w:eastAsia="Times New Roman" w:hAnsi="Times New Roman" w:cs="Times New Roman"/>
          <w:sz w:val="28"/>
          <w:szCs w:val="28"/>
          <w:lang w:val="kk-KZ" w:eastAsia="ru-RU"/>
        </w:rPr>
        <w:t xml:space="preserve"> жүйесі дамыды. </w:t>
      </w:r>
    </w:p>
    <w:p w:rsidR="00CD5856" w:rsidRPr="008809B6" w:rsidRDefault="00CD5856" w:rsidP="00C91E05">
      <w:pPr>
        <w:spacing w:after="0" w:line="240" w:lineRule="auto"/>
        <w:ind w:firstLine="490"/>
        <w:jc w:val="both"/>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Емдік дене шынықтыру және спорттың ілімі мен әдістемесі пәнінің әлеуметтік орнын анықтау алдында біз одан да кең ұғымдарды зерттеп білуіміз қажет. Ол «емдік дене шынықтыру» деген ұғым.  Емдік дене шынықтыру – жалпы мәдениеттің бір саласы. Адамзат баласы жаратылғаннан бастап рухани дами келе, осы мәдениет салаларын өз қолымен жасап келе жатыр. Ал адамзат баласын, табиғатты, тау, өзен, көлдерді, жан-жануарларды Ұлы күш, Ұлы ақыл иесі жаратты. Адамзат баласына сана берді. Санасы, жаны, рухани жетілуі себепті адамзат баласы үйлер, сарайлар, керемет архитектуралары бар қалалар салды. Ғылымды игерді, космосқа ұшты, техниканы, экономиканы дамытты. Осының бәрін Адам өз қолымен жасаса, сол адамды мәдениеттендіріп, денесіне, санасына әсер етіп тұрған – емдік дене шынықтыру. Адамның денесін, бүкіл ағзасын жаттықтыратын, шынықтыратын, денсаулығын нығайтатын, қимыл-әрекетін әдемілендіретін, кеңістікте дұрыс, үйлесімді қозғалуға үйрететін, дене қуатын жетілдіріп, жоғарғы спорттық көрсеткіштерге жеткізетін - емдік дене шынықтыру. Адам </w:t>
      </w:r>
      <w:r w:rsidRPr="008809B6">
        <w:rPr>
          <w:rFonts w:ascii="Times New Roman" w:eastAsia="Times New Roman" w:hAnsi="Times New Roman" w:cs="Times New Roman"/>
          <w:sz w:val="28"/>
          <w:szCs w:val="28"/>
          <w:lang w:val="kk-KZ" w:eastAsia="ru-RU"/>
        </w:rPr>
        <w:lastRenderedPageBreak/>
        <w:t>мәдениеттің барлық салаларын қолдан жасаса, оның денесіне, ағзасына әсер етіп, оны осы салаларды өркендетуіне мүмкіншілік, қуат, күш, денсаулық беріп отырған емдік дене шынықтыру болып табылады.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 – адамдардың дене, мүсін сұлулығын, қимыл-қозғалыс үйлесімділігін, әдемілігін, дене қуатын жетілдіруге қолданылатын мемлекеттің, қоғамның материалдық және рухани байлығын құрайтын, халықтың жалпы мәдениетінің бір саласы. Материалдық байлықтар – спорт сарайлары, стадиондар, бассейндер, спорт залдары, түрлі спорттық ғимараттар, құрал- жабдықтар. Рухани байлықтар – емдік дене шынықтыру мен спорт саласындағы арнаулы білім, ғылыми-зерттеулер, озық тәжірибелер, әдістемелер, идеялар. Емдік дене шынықтырудың бағыттары – негізгі емдік дене шынықтыру, спорт, сауықтыру, қолданбалы емдік дене шынықтыру, жеке басылық емдік дене шынықтыру.</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Негізгі емдік дене шынықтырудың міндеттері - біріншіден, адамдардың өмірге керек қимылының ептілігі мен дағдысын қалыптастыру, дене қасиеттерінің деңгейін дамыту; екіншіден, осы жинақтаған қасиеттерді (базаны, негізді) адамдардың қалап алған мамандықтарына (кәсіптік, спорттық т.б.) қолдану. Негізгі емдік дене шынықтыру жалпы білім беретін мектептерде, колледждерде, жоғарғы оқу орындарында, оқу-тәрбие мекемелеріндегі емдік дене шынықтыру </w:t>
      </w:r>
      <w:r w:rsidR="006D02C8" w:rsidRPr="008809B6">
        <w:rPr>
          <w:rFonts w:ascii="Times New Roman" w:eastAsia="Times New Roman" w:hAnsi="Times New Roman" w:cs="Times New Roman"/>
          <w:sz w:val="28"/>
          <w:szCs w:val="28"/>
          <w:lang w:val="kk-KZ" w:eastAsia="ru-RU"/>
        </w:rPr>
        <w:t>дәрістер</w:t>
      </w:r>
      <w:r w:rsidRPr="008809B6">
        <w:rPr>
          <w:rFonts w:ascii="Times New Roman" w:eastAsia="Times New Roman" w:hAnsi="Times New Roman" w:cs="Times New Roman"/>
          <w:sz w:val="28"/>
          <w:szCs w:val="28"/>
          <w:lang w:val="kk-KZ" w:eastAsia="ru-RU"/>
        </w:rPr>
        <w:t>ында, әр түрлі жаттықтыру түрлерінде жүргізіледі. Ол еліміздегі ересек адамдардың дене дайындығы деңгейін арттыруға, денсаулықтарын нығайтуға, жұмысқа ынтасын, төзімділігін дамытуға көмектеседі.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шынықтырудың бір саласы - спорт, бұл түрлі жаттығулардың көмегімен жоғары жетістіктерге қол жеткізуге бағытталған өнер түрі. Ол адамның психикасының, дене қуатының жетілуін қамтамасыз етеді. Спорттық әрекеттің негізгі мақсаты – спорттың бір түрінен биік жетістіктерге жету, сол арқылы адамның қабілетін, жақсы қасиеттерін дамыту.</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Қолданбалы емдік дене шынықтыру кәсіптік және әскери деп екіге бөлінеді. Ол өмірге, келешек мамандыққа өте қажет кешенді қимыл-әрекеттерді игеру, емдік дене шынықтыру арқылы өз мамандықтарын (әскери де, азаматтық та) жақсы меңгеру, терең түсінуге бағытталады.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Сауықтыру емдік дене шынықтыру емдеу және денсаулықты нығайту емдік дене шынықтыру деп бөлінеді. Емдік емдік дене шынықтырудың мақсаты - адам ағзасы мүшелерінің ауырып, уақытша жоғалтып алған қызметтік мүмкіншіліктерін дене жаттығулары арқылы қалпына келтіру. Емдік емдік дене шынықтыру кабинеттері еліміздің емханаларында, ауруханаларында, спорттық, дәрігерлік мекемелерде жұмыс істейді. Емдік дене шынықтыру – денсаулықты нығайтуға, жаттығушылар ағзасының жұмыс істеу қабілетін арттыруға қызмет етеді. Сабақ арасында, жұмыста (сергектік сәттері, өндірістік гимнастика, дене жаттығулары), күнделікті тұрмыста (таңертеңгі бой жазу, өз бетімен жаттығу </w:t>
      </w:r>
      <w:r w:rsidR="006D02C8" w:rsidRPr="008809B6">
        <w:rPr>
          <w:rFonts w:ascii="Times New Roman" w:eastAsia="Times New Roman" w:hAnsi="Times New Roman" w:cs="Times New Roman"/>
          <w:sz w:val="28"/>
          <w:szCs w:val="28"/>
          <w:lang w:val="kk-KZ" w:eastAsia="ru-RU"/>
        </w:rPr>
        <w:t>дәрістер</w:t>
      </w:r>
      <w:r w:rsidRPr="008809B6">
        <w:rPr>
          <w:rFonts w:ascii="Times New Roman" w:eastAsia="Times New Roman" w:hAnsi="Times New Roman" w:cs="Times New Roman"/>
          <w:sz w:val="28"/>
          <w:szCs w:val="28"/>
          <w:lang w:val="kk-KZ" w:eastAsia="ru-RU"/>
        </w:rPr>
        <w:t>ы, серуендеу, саяхат, жорық т.б.) қолданылады.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lastRenderedPageBreak/>
        <w:t>Жеке басылық емдік дене шынықтыру – адамның өз басының, емдік дене шынықтыру және спорт жаттығуларын, оның керектігін, мәнін, мағынасын түсініп, өзіне, маңайындағы адамдарға үйрете бастауы, оның осы салада білім, хабар көздерін іздеп, ол білімді өзінің, айналасындағы адамдардың денсаулықтарын нығайтуға, спорт түрлерінің қозғалыстарын үйретуге, өмірге қажет қимыл шеберлігі мен дағдысын қалыптастыруға қолдануы.</w:t>
      </w:r>
    </w:p>
    <w:p w:rsidR="00CD5856" w:rsidRPr="008809B6" w:rsidRDefault="00CD5856" w:rsidP="00C91E05">
      <w:pPr>
        <w:spacing w:after="0" w:line="240" w:lineRule="auto"/>
        <w:ind w:firstLine="567"/>
        <w:jc w:val="both"/>
        <w:rPr>
          <w:rFonts w:ascii="Times New Roman" w:eastAsia="Times New Roman" w:hAnsi="Times New Roman" w:cs="Times New Roman"/>
          <w:b/>
          <w:sz w:val="28"/>
          <w:szCs w:val="28"/>
          <w:lang w:val="kk-KZ" w:eastAsia="ru-RU"/>
        </w:rPr>
      </w:pP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sz w:val="28"/>
          <w:szCs w:val="28"/>
          <w:lang w:val="kk-KZ" w:eastAsia="ru-RU"/>
        </w:rPr>
        <w:t>1</w:t>
      </w:r>
      <w:r w:rsidRPr="008809B6">
        <w:rPr>
          <w:rFonts w:ascii="Times New Roman" w:eastAsia="Times New Roman" w:hAnsi="Times New Roman" w:cs="Times New Roman"/>
          <w:b/>
          <w:bCs/>
          <w:sz w:val="28"/>
          <w:szCs w:val="28"/>
          <w:lang w:val="kk-KZ" w:eastAsia="ru-RU"/>
        </w:rPr>
        <w:t>.2. Емдік дене шынықтырудың қызметтері</w:t>
      </w:r>
    </w:p>
    <w:p w:rsidR="00EC556D" w:rsidRPr="008809B6" w:rsidRDefault="00EC556D" w:rsidP="00C91E05">
      <w:pPr>
        <w:spacing w:after="0" w:line="240" w:lineRule="auto"/>
        <w:ind w:firstLine="567"/>
        <w:jc w:val="both"/>
        <w:rPr>
          <w:rFonts w:ascii="Times New Roman" w:eastAsia="Times New Roman" w:hAnsi="Times New Roman" w:cs="Times New Roman"/>
          <w:sz w:val="28"/>
          <w:szCs w:val="28"/>
          <w:lang w:val="kk-KZ" w:eastAsia="ru-RU"/>
        </w:rPr>
      </w:pP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 қызметтерін арнайы және жалпы емдік дене шынықтыру қызметтері деп екіге бөледі.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Арнайы емдік дене шынықтыру қызметтері: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білімділік қызметі – қимыл-әрекетке үйрету арқылы, қимылдың ептілігі мен дағдысын қалыптастыру, емдік дене шынықтыру саласында теориялық білім беру;</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қолданбалы қызмет – келешек жұмысқа дайындау үшін қолданылатын арнаулы емдік дене шынықтырудың жүйесі;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сауықтыру қызметі – емдік дене шынықтыру жаттығуларын қолдану арқылы белсенді демалысты ұйымдастыру, адам ағзасының ауырып уақытша жоғалтқан қызметтік мүмкіншіліктерін қалпына келтіру, денсаулықтарын нығайту.</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Жалпы емдік дене шынықтыру қызметтері: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нормативтік қызмет – адамның қимыл-әрекетін тиімді мөлшерлеуге үйрету бағдарламасы, Президенттік сынамалар және спорт классификациясы нормаларынан тұрады.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Жалпы білім беретін мектептердің, колледждердің, институттардың, университеттердің емдік дене шынықтыру бағдарламаларында әрбір сынып оқушыларына, әрбір курс студенттеріне арналған дене дайындығы деңгейін анықтайтын, бағалайтын сынақ нормалары бар.</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Президенттік сынамаларға бүкіл Қазақстан мемлекетінің 12 жастан бастап егде жастағы адамдарға дейін арналған сынақ нормалары кіргізілген. Президенттік сынама нормаларын тапсыру арқылы Қазақстан Үкіметі халықтың жер-жерлердегі дене дайындығы деңгейін біліп отырады. Оның Отан қорғау және еңбек етуге адамдарды дайындауға үлкен әсері бар.</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Спорттық классификация нормалары арқылы мемлекетімізде спорт түрлерінен разрядтар, атақтар беріледі. </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 Эстетикалық қызметі - адамның әсемдікке деген құштарлығын дене сымбаттылығы, әсем қимыл-қозғалыс арқылы қанағаттандыруы. Адамдар осы эстетикалық құштарлықтарын қанағаттандыру үшін спортпен шұғылданады, жарыстарды көруге барады. Дене сымбаттылығы, сұлулығын, әсем, әдемі қимыл-қозғалысты көру үшін атлетикалық, көркем, спорттық гимнастика, культуристер, конькимен мәнерлеп сырғанау және т.б. жарыстарды көреді.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Хабарлау қызметі - адамның денсаулығын сақтау, нығайту жолдарын, спорттық шеберлікті жетілдіру жолдарын, әр түрлі жарыстар өтілуін </w:t>
      </w:r>
      <w:r w:rsidRPr="008809B6">
        <w:rPr>
          <w:rFonts w:ascii="Times New Roman" w:eastAsia="Times New Roman" w:hAnsi="Times New Roman" w:cs="Times New Roman"/>
          <w:sz w:val="28"/>
          <w:szCs w:val="28"/>
          <w:lang w:eastAsia="ru-RU"/>
        </w:rPr>
        <w:lastRenderedPageBreak/>
        <w:t>ақпараттық құралдар (газет-жорнал, теледидар, радио) арқылы халыққа хабарлау, тарату.</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3. Қарым-қатынас қызметі – адамдардың бір-бірімен араласуы, өзара түсінісу жолдары. Спорт жаттығулары, емдік дене шынықтыру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ы, жарыстар адамдарды таныстырады, араластырады. Спортшының спорттық дәрежесі артқан сайын оның адамдармен араласу кеңістігі кеңи береді (аудан, облыс, республика, шетел).</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4. Тәрбиелік қызметі – адамның адамгершілік, зейінділік, еңбек сүйгіштік, шыдамдылық, батылдылық, патриоттық қасиеттерін қалыптастырады.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шынықтырудың бағыттары, түрлері мен қызметтерінің тұжырымдалған жүйесінің тек танымдық қана емес, тәжірибелік маңызы зор. Ол көптеген әр түрлі қоғамдық ұйымдардың, жеке адамдардың талабын қанағаттандыруға бағытталған. Емдік дене шынықтырудың мүмкіншіліктерін, оны қолдану жолдарын, амалдарын, әдістемелерін көрсетеді, оларды емдік дене шынықтыру мен спорт тәжірибесінде қалай қолдану керек екендігін түсіндіреді.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p>
    <w:p w:rsidR="00A964C5" w:rsidRPr="008809B6" w:rsidRDefault="00A964C5" w:rsidP="00C91E05">
      <w:pPr>
        <w:spacing w:after="0" w:line="240" w:lineRule="auto"/>
        <w:ind w:firstLine="567"/>
        <w:jc w:val="both"/>
        <w:rPr>
          <w:rFonts w:ascii="Times New Roman" w:eastAsia="Times New Roman" w:hAnsi="Times New Roman" w:cs="Times New Roman"/>
          <w:sz w:val="28"/>
          <w:szCs w:val="28"/>
          <w:lang w:eastAsia="ru-RU"/>
        </w:rPr>
      </w:pP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1.3. Емдік дене шынықтыру және спорттың ілімі мен әдістемесі пәнінің</w:t>
      </w:r>
      <w:r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b/>
          <w:bCs/>
          <w:sz w:val="28"/>
          <w:szCs w:val="28"/>
          <w:lang w:eastAsia="ru-RU"/>
        </w:rPr>
        <w:t xml:space="preserve">мазмұны мен құрылымы </w:t>
      </w:r>
    </w:p>
    <w:p w:rsidR="00EC556D" w:rsidRPr="008809B6" w:rsidRDefault="00EC556D" w:rsidP="00C91E05">
      <w:pPr>
        <w:spacing w:after="0" w:line="240" w:lineRule="auto"/>
        <w:ind w:firstLine="567"/>
        <w:jc w:val="both"/>
        <w:rPr>
          <w:rFonts w:ascii="Times New Roman" w:eastAsia="Times New Roman" w:hAnsi="Times New Roman" w:cs="Times New Roman"/>
          <w:sz w:val="28"/>
          <w:szCs w:val="28"/>
          <w:lang w:eastAsia="ru-RU"/>
        </w:rPr>
      </w:pP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және спорттың ілімі мен әдістемесі пәні – жоғары білімді емдік дене шынықтыру мен спорт мамандарын даярлайтын оқу пәндерінің ішіндегі негізгі пән болып табылады. Ол өз ілімінің мазмұны бойынша студенттерге теориялық және әдістемелік білім негіздерін береді.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және спорттың теориясы дегеніміз – ол ғылымның жалпы заңдылығының ішінде адам тәрбиесі жүйесіне кіретін емдік дене шынықтыру пәнінің педагогикалық ұйымдасқан үрдісінің мазмұны мен құрылысын анықтайтын ілім.</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және спорттың теориясы мен әдістемесі пәні үш бөлімнен тұрады.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Емдік дене шынықтыру ілімінің (теориясының) жалпы негіздері </w:t>
      </w:r>
      <w:r w:rsidRPr="008809B6">
        <w:rPr>
          <w:rFonts w:ascii="Times New Roman" w:eastAsia="Times New Roman" w:hAnsi="Times New Roman" w:cs="Times New Roman"/>
          <w:sz w:val="28"/>
          <w:szCs w:val="28"/>
          <w:lang w:eastAsia="ru-RU"/>
        </w:rPr>
        <w:t>дене мәдениеті және спорт жүйесіндегі емдік дене шынықтыру ілімі мен әдістемесінің алатын орнын зерттейді. Емдік дене шынықтырунде жиі кездесетін терминдерге, ұғымдарға теориялық түсініктер береді. Қазақстан емдік дене шынықтыру жүйесіне, емдік дене шынықтыру мен шұғылданатын адамдарға, әдістеріне, дене қасиеттеріне, қағидаларына, қозғалысқа үйретуге т.б. емдік дене шынықтырунде кездесетін әр түрлі мәселелерге терең ғылыми-теориялық түсінік береді, олардың заңдылықтарын анықтайды, емдік дене шынықтырун қалай пайдалану керек екенін оқытады. Дене қасиеттері, ұғымы түсіндіріледі. Дене қасиеттері: күш, жылдамдық, төзімділік, ептілік, икемділікке анықтамалар беріледі. Оларды дамыту әдістері, әдістемелері, жас ерекшелік дамулары туралы оқытылады.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lastRenderedPageBreak/>
        <w:t xml:space="preserve">Емдік дене шынықтырудың әдістемесі – әр түрлі жастағы адамдардың емдік дене шынықтырудың ерекшеліктерін, заңдылықтарын белгілейді, талқылайды. Жүргізілетін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дың мазмұнын, құрылымын, түрлерін, жоспарларды ұйымдастыру әдістерін, әдістемелерін оқытады. Педогогикалық талдау, сабақ тығыздығын анықтау, жүктемені мөлшерлеу жолдарын үйретеді.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Спорт теориясы мен әдістемесі</w:t>
      </w:r>
      <w:r w:rsidRPr="008809B6">
        <w:rPr>
          <w:rFonts w:ascii="Times New Roman" w:eastAsia="Times New Roman" w:hAnsi="Times New Roman" w:cs="Times New Roman"/>
          <w:sz w:val="28"/>
          <w:szCs w:val="28"/>
          <w:lang w:eastAsia="ru-RU"/>
        </w:rPr>
        <w:t xml:space="preserve"> – жаттығу өткізу әдістемесін, кезеңдерін, әр түрлі ерекшеліктерді оқытады. Балалармен, жасөспірімдермен, ересек жастағы спортшылармен жаттықтыру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ын жоспарлау, жүктеме беру, әр түрлі амалдарды, әдістерді, қағидаларды, әдістемелерді қолдану секілді спорттық жаттықтыруға, спортшылар дайындығына, оларды жоғарғы көрсеткішке жеткізу жолына бағытталған жұмыстарды жүргізуді үйретеді.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Бұл пән – емдік дене шынықтыру маманының кәсіптік білімінің деңгейін көрсететін негізгі пән. Ғылымдық және тәжірибелік мәліметтерді жинақтай отырып, бұл ілім адамның емдік дене шынықтыру үрдісін басқару заңдылықтарын белгілейді, мамандарға емдік дене шынықтыру мен спорт саласында керекті білім береді.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Қазіргі кезде емдік дене шынықтырудың теориясы мен әдістемесінің дамуының негізгі көздері: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 денсаулығы мықты, Отанын қорғауға, еңбек етуге дайын адамдарды керек етуі; </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қоғамымыздың тәжірибе жұмыстары. Теориялық, әдістемелік жаңалықтар, терең ойлар осы тәжірибе жұмыстарымен тексеріледі, емдік дене шынықтыру және спорттың теориясы мен әдістемесін байыта түседі.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Президенттің, Үкіметтің еліміздегі дене мәдениетінің орны, оны дамыту жолдары туралы қарарлары, үкімдері, заңдары;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емдік дене шынықтыру және спорттың теориясы мен әдістемесінің, басқа ілімдер көлеміндегі ғылымдық зерттеулердің нәтижелері.</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және спорттың теориясы мен әдістемесі өзінің даму жолында педагогикалық, психологиялық, физиологиялық, анатомиялық ғылымдар мен қосыла отырып, олардың білімі мен тәрбиесін, жас ұрпаққа білім беру, тәрбиелеу, денсаулықтарын нығайту жолдарында тиімді пайдаланып отырады.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және спорттың теориясы мен әдістемесіне гимнастика, жеңіл атлетика, шаңғы спорты, спорттық ойындар т.б спорттық-педагогикалық пәндер өте жақын, олар теория зерттеген жалпы заңдылықтарға сүйенеді. Ал осы пәндерден алынған нақты нәтижелер емдік дене шынықтырудың теориясы мен әдістеме пәніне негіз болып табылады.</w:t>
      </w:r>
    </w:p>
    <w:p w:rsidR="00CD5856" w:rsidRPr="008809B6" w:rsidRDefault="00CD5856" w:rsidP="00C91E05">
      <w:pPr>
        <w:spacing w:after="0" w:line="240" w:lineRule="auto"/>
        <w:ind w:firstLine="567"/>
        <w:jc w:val="both"/>
        <w:rPr>
          <w:rFonts w:ascii="Times New Roman" w:eastAsia="Times New Roman" w:hAnsi="Times New Roman" w:cs="Times New Roman"/>
          <w:sz w:val="28"/>
          <w:szCs w:val="28"/>
          <w:lang w:eastAsia="ru-RU"/>
        </w:rPr>
      </w:pPr>
    </w:p>
    <w:p w:rsidR="00956E22" w:rsidRPr="008809B6" w:rsidRDefault="00956E22" w:rsidP="00C91E05">
      <w:pPr>
        <w:spacing w:after="0" w:line="240" w:lineRule="auto"/>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br w:type="page"/>
      </w:r>
    </w:p>
    <w:p w:rsidR="00CD36AC" w:rsidRPr="008809B6" w:rsidRDefault="006E3D3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kern w:val="36"/>
          <w:sz w:val="28"/>
          <w:szCs w:val="28"/>
          <w:lang w:val="kk-KZ" w:eastAsia="ru-RU"/>
        </w:rPr>
        <w:lastRenderedPageBreak/>
        <w:t>2.</w:t>
      </w:r>
      <w:r w:rsidR="00D505DF" w:rsidRPr="008809B6">
        <w:rPr>
          <w:rFonts w:ascii="Times New Roman" w:eastAsia="Times New Roman" w:hAnsi="Times New Roman" w:cs="Times New Roman"/>
          <w:b/>
          <w:bCs/>
          <w:kern w:val="36"/>
          <w:sz w:val="28"/>
          <w:szCs w:val="28"/>
          <w:lang w:val="kk-KZ" w:eastAsia="ru-RU"/>
        </w:rPr>
        <w:t xml:space="preserve"> </w:t>
      </w:r>
      <w:r w:rsidR="00CD5856" w:rsidRPr="008809B6">
        <w:rPr>
          <w:rFonts w:ascii="Times New Roman" w:eastAsia="Times New Roman" w:hAnsi="Times New Roman" w:cs="Times New Roman"/>
          <w:b/>
          <w:bCs/>
          <w:kern w:val="36"/>
          <w:sz w:val="28"/>
          <w:szCs w:val="28"/>
          <w:lang w:val="kk-KZ" w:eastAsia="ru-RU"/>
        </w:rPr>
        <w:t>Емдік дене шынықтырудың  жоғары оқу орнындағы  рөлі</w:t>
      </w:r>
      <w:r w:rsidR="00CD36AC" w:rsidRPr="008809B6">
        <w:rPr>
          <w:rFonts w:ascii="Times New Roman" w:eastAsia="Times New Roman" w:hAnsi="Times New Roman" w:cs="Times New Roman"/>
          <w:sz w:val="28"/>
          <w:szCs w:val="28"/>
          <w:lang w:val="kk-KZ" w:eastAsia="ru-RU"/>
        </w:rPr>
        <w:t xml:space="preserve"> </w:t>
      </w:r>
    </w:p>
    <w:p w:rsidR="00CD36AC" w:rsidRPr="008809B6" w:rsidRDefault="00CD36AC" w:rsidP="00C91E05">
      <w:pPr>
        <w:spacing w:after="0" w:line="240" w:lineRule="auto"/>
        <w:ind w:firstLine="567"/>
        <w:jc w:val="both"/>
        <w:rPr>
          <w:rFonts w:ascii="Times New Roman" w:eastAsia="Times New Roman" w:hAnsi="Times New Roman" w:cs="Times New Roman"/>
          <w:sz w:val="28"/>
          <w:szCs w:val="28"/>
          <w:lang w:val="kk-KZ" w:eastAsia="ru-RU"/>
        </w:rPr>
      </w:pPr>
    </w:p>
    <w:p w:rsidR="006E3D32" w:rsidRPr="008809B6" w:rsidRDefault="006E3D32"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2.1. </w:t>
      </w:r>
      <w:r w:rsidR="0098589C" w:rsidRPr="008809B6">
        <w:rPr>
          <w:rFonts w:ascii="Times New Roman" w:eastAsia="Times New Roman" w:hAnsi="Times New Roman" w:cs="Times New Roman"/>
          <w:b/>
          <w:bCs/>
          <w:sz w:val="28"/>
          <w:szCs w:val="28"/>
          <w:lang w:val="kk-KZ" w:eastAsia="ru-RU"/>
        </w:rPr>
        <w:t>Емдік дене шынықтыру жатығулары</w:t>
      </w:r>
      <w:r w:rsidRPr="008809B6">
        <w:rPr>
          <w:rFonts w:ascii="Times New Roman" w:eastAsia="Times New Roman" w:hAnsi="Times New Roman" w:cs="Times New Roman"/>
          <w:b/>
          <w:bCs/>
          <w:sz w:val="28"/>
          <w:szCs w:val="28"/>
          <w:lang w:val="kk-KZ" w:eastAsia="ru-RU"/>
        </w:rPr>
        <w:t xml:space="preserve"> жүйесінің мақсаты мен міндеттері</w:t>
      </w:r>
    </w:p>
    <w:p w:rsidR="00956E22" w:rsidRPr="008809B6" w:rsidRDefault="00956E22" w:rsidP="00C91E05">
      <w:pPr>
        <w:pStyle w:val="a7"/>
        <w:spacing w:after="0" w:line="240" w:lineRule="auto"/>
        <w:ind w:left="0"/>
        <w:jc w:val="both"/>
        <w:rPr>
          <w:rFonts w:ascii="Times New Roman" w:eastAsia="Times New Roman" w:hAnsi="Times New Roman" w:cs="Times New Roman"/>
          <w:sz w:val="28"/>
          <w:szCs w:val="28"/>
          <w:lang w:val="kk-KZ" w:eastAsia="ru-RU"/>
        </w:rPr>
      </w:pPr>
    </w:p>
    <w:p w:rsidR="0078435B" w:rsidRPr="008809B6" w:rsidRDefault="0078435B"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Емдік дене шынықтыру — анатомиялық және физиологиялық тіндер бұзылыстарын қалпына келтіреді. </w:t>
      </w:r>
      <w:r w:rsidRPr="008809B6">
        <w:rPr>
          <w:rFonts w:ascii="Times New Roman" w:hAnsi="Times New Roman" w:cs="Times New Roman"/>
          <w:sz w:val="28"/>
          <w:szCs w:val="28"/>
          <w:lang w:val="kk-KZ"/>
        </w:rPr>
        <w:t xml:space="preserve">ЕДШ әдістерінің ма- ңызды ерекшелігі - науқастың өзінің емдеу-қалыпқа келтіру процесінө белсенді түрде қатысуы сондықтанда ЕДШ құралдарын белгілегенде дәрігер оның дене белсенділігінің дәрежесін дәл анықтауы тиіс.Табиғи қозғалыстың түрлері жүгіру, қарғу, жүзу, лақтыру, шаңғы, коньки, велосипед тебу, акробатика өмірге қажетті дағды және іскерліктерді қалыптастырады. Жас адамдардың денесі түрлі жаттығулар көмегімен ширап, дамиды. </w:t>
      </w:r>
      <w:r w:rsidRPr="008809B6">
        <w:rPr>
          <w:rFonts w:ascii="Times New Roman" w:eastAsia="Times New Roman" w:hAnsi="Times New Roman" w:cs="Times New Roman"/>
          <w:sz w:val="28"/>
          <w:szCs w:val="28"/>
          <w:lang w:val="kk-KZ" w:eastAsia="ru-RU"/>
        </w:rPr>
        <w:t xml:space="preserve">Емдік </w:t>
      </w:r>
      <w:r w:rsidR="00CD5856"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бұл өз алдына жеке дамыған медициналық пән. Емдік дене шынықтыру ауруларды емдеу кезеңінде және организмді жіті күрделену мен күрделі аурулардың алдын алуға, аурудан кейін ағзаны қалпына келтіруге, еңбек қабілетін дамыту және дене жаттығуларын қолдану тәсілдерін оқыту мен үйретуге арналады. Бұл емдік дене жаттығулары басқа емдік әдістерден өзіндік ерекшелігімен анықталатын, ағзаның өмірлік қызметінің стимуляторы болып табылады. </w:t>
      </w:r>
    </w:p>
    <w:p w:rsidR="005E20E5" w:rsidRPr="008809B6" w:rsidRDefault="0078435B"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hAnsi="Times New Roman" w:cs="Times New Roman"/>
          <w:sz w:val="28"/>
          <w:szCs w:val="28"/>
          <w:lang w:val="kk-KZ"/>
        </w:rPr>
        <w:t>Сондықтан күш, жылдамдық, төзімділік, икемділік сияқты адам қабілетін дамыту студенттердің қозғалтқыш тәжірибесін байытады, дене қозғалысын үйлестіреді.</w:t>
      </w:r>
      <w:r w:rsidR="00CD5856" w:rsidRPr="008809B6">
        <w:rPr>
          <w:rFonts w:ascii="Times New Roman" w:hAnsi="Times New Roman" w:cs="Times New Roman"/>
          <w:sz w:val="28"/>
          <w:szCs w:val="28"/>
          <w:lang w:val="kk-KZ"/>
        </w:rPr>
        <w:t>Емдік дене шынықтыру</w:t>
      </w:r>
      <w:r w:rsidRPr="008809B6">
        <w:rPr>
          <w:rFonts w:ascii="Times New Roman" w:hAnsi="Times New Roman" w:cs="Times New Roman"/>
          <w:sz w:val="28"/>
          <w:szCs w:val="28"/>
          <w:lang w:val="kk-KZ"/>
        </w:rPr>
        <w:t xml:space="preserve"> саласында ырғақ, жеке гигиена, дене шынықтыру мәдениеті, туризм, спорт ерекше орын алады.</w:t>
      </w:r>
      <w:r w:rsidR="00CD5856" w:rsidRPr="008809B6">
        <w:rPr>
          <w:rFonts w:ascii="Times New Roman" w:hAnsi="Times New Roman" w:cs="Times New Roman"/>
          <w:sz w:val="28"/>
          <w:szCs w:val="28"/>
          <w:lang w:val="kk-KZ"/>
        </w:rPr>
        <w:t>Емдік дене шынықтыру</w:t>
      </w:r>
      <w:r w:rsidRPr="008809B6">
        <w:rPr>
          <w:rFonts w:ascii="Times New Roman" w:hAnsi="Times New Roman" w:cs="Times New Roman"/>
          <w:sz w:val="28"/>
          <w:szCs w:val="28"/>
          <w:lang w:val="kk-KZ"/>
        </w:rPr>
        <w:t xml:space="preserve"> ең басты күн тәртібін, яғни, еңбек, демалыс, тамақтану, ұйқы, бос уақыт ырғақтарын дұрыс ұйымдастыруда талап етеді. Күн тәртібін тиімді пайдалану балалардың ақыл-ойы мен дене құрылысының дұрыс дамуына, денсаулығын сақтауға көмектеседі.</w:t>
      </w:r>
      <w:r w:rsidRPr="008809B6">
        <w:rPr>
          <w:rFonts w:ascii="Times New Roman" w:eastAsia="Times New Roman" w:hAnsi="Times New Roman" w:cs="Times New Roman"/>
          <w:sz w:val="28"/>
          <w:szCs w:val="28"/>
          <w:lang w:val="kk-KZ" w:eastAsia="ru-RU"/>
        </w:rPr>
        <w:t xml:space="preserve"> ЕДШ аурудың ерекшеліктеріне қарай рет ретімен берілген кезде өзінің емдік әсері болады.</w:t>
      </w:r>
    </w:p>
    <w:p w:rsidR="00617561" w:rsidRPr="008809B6" w:rsidRDefault="00617561" w:rsidP="00C91E05">
      <w:pPr>
        <w:pStyle w:val="a6"/>
        <w:spacing w:before="0" w:beforeAutospacing="0" w:after="0" w:afterAutospacing="0"/>
        <w:ind w:firstLine="567"/>
        <w:jc w:val="both"/>
        <w:rPr>
          <w:b/>
          <w:sz w:val="28"/>
          <w:szCs w:val="28"/>
          <w:lang w:val="kk-KZ"/>
        </w:rPr>
      </w:pPr>
      <w:r w:rsidRPr="008809B6">
        <w:rPr>
          <w:b/>
          <w:sz w:val="28"/>
          <w:szCs w:val="28"/>
          <w:lang w:val="kk-KZ"/>
        </w:rPr>
        <w:t>Емдік дене шынықтырудың мақсаты:</w:t>
      </w:r>
    </w:p>
    <w:p w:rsidR="0078435B" w:rsidRPr="008809B6" w:rsidRDefault="0078435B"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ЕДШ жаттығулар қан айналым қызметін, дем алысты, зат алмасу, нерв жұмысын, ішкі секреция бездердің және </w:t>
      </w:r>
      <w:bookmarkStart w:id="1" w:name="cut"/>
      <w:bookmarkEnd w:id="1"/>
      <w:r w:rsidRPr="008809B6">
        <w:rPr>
          <w:rFonts w:ascii="Times New Roman" w:eastAsia="Times New Roman" w:hAnsi="Times New Roman" w:cs="Times New Roman"/>
          <w:sz w:val="28"/>
          <w:szCs w:val="28"/>
          <w:lang w:val="kk-KZ" w:eastAsia="ru-RU"/>
        </w:rPr>
        <w:t>бұлшық еттер жұмысын жақсартады. Жаттығулар ауруханаларда, емханаларда, әйелдер босану орындарында, сан-курорттық жерлерде жасалады. ЕДШ тек жергілікті жерге ғана әсер етіп қана қоймай, бүкіл ағзаға да әсер етеді. ЕДШ-ның басқа емдерден айырмашылығы дәріс түрінде өткізіледі. Жаттығу жасау барысында аурудың жағдайына байланысты үстеме жаттығуларды жәйлап қосып отырады. Емдік дене шынықтыру қай жерде жасалатыны маңызды. Мысалы таза ауада, күн астында немесе жабық бөлмелер. Жабық бөлмелерде өткізетін болса сол жердің санитарлық-гигеналық ережесін қатаң сақтау қажет.</w:t>
      </w:r>
    </w:p>
    <w:p w:rsidR="0078435B" w:rsidRPr="008809B6" w:rsidRDefault="0078435B"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 ЕДШны дәріс түрінде өткізгенде топтап немесе жеке адамға жасайды. Жаттығуды дәрігер науқастың жағдайына байланысты тағайындайды. Жеке емдік жаттығулар төсекте жатқан күйінде жасайды. Таза ауада жасалатын жаттығу кезінде науқастар топ топқа бөлінеді. Дәріс ұзақтығы аурудың жағдайы, түрі, жасына байланысты болады, орташа ұзақтығы 15-45 мин. Дәріс </w:t>
      </w:r>
      <w:r w:rsidRPr="008809B6">
        <w:rPr>
          <w:rFonts w:ascii="Times New Roman" w:eastAsia="Times New Roman" w:hAnsi="Times New Roman" w:cs="Times New Roman"/>
          <w:sz w:val="28"/>
          <w:szCs w:val="28"/>
          <w:lang w:val="kk-KZ" w:eastAsia="ru-RU"/>
        </w:rPr>
        <w:lastRenderedPageBreak/>
        <w:t xml:space="preserve">3 бөліктен тұрады. Сонымен қатар жаттығулар </w:t>
      </w:r>
      <w:r w:rsidRPr="008809B6">
        <w:rPr>
          <w:rFonts w:ascii="Times New Roman" w:eastAsia="Times New Roman" w:hAnsi="Times New Roman" w:cs="Times New Roman"/>
          <w:i/>
          <w:iCs/>
          <w:sz w:val="28"/>
          <w:szCs w:val="28"/>
          <w:lang w:val="kk-KZ" w:eastAsia="ru-RU"/>
        </w:rPr>
        <w:t>құралмен және құралсыз</w:t>
      </w:r>
      <w:r w:rsidRPr="008809B6">
        <w:rPr>
          <w:rFonts w:ascii="Times New Roman" w:eastAsia="Times New Roman" w:hAnsi="Times New Roman" w:cs="Times New Roman"/>
          <w:sz w:val="28"/>
          <w:szCs w:val="28"/>
          <w:lang w:val="kk-KZ" w:eastAsia="ru-RU"/>
        </w:rPr>
        <w:t xml:space="preserve"> жасалатын болып бөлінеді. Құралдарға- таяқ, гантель, доп, жаттығу жасайтын қабырға, орындық жатады. Бұлар жүрісті дұрыстайды, ауып кетпеуді қадағалайды. Бұлшық ет жұмысы нашарлағанда қолданылады. ЕДШ жаттығуларын ауруханадан шыққаннан кейін емханада жалғастыра алады. </w:t>
      </w:r>
    </w:p>
    <w:p w:rsidR="00CD5856" w:rsidRPr="008809B6" w:rsidRDefault="00CD5856" w:rsidP="00C91E05">
      <w:pPr>
        <w:pStyle w:val="a6"/>
        <w:spacing w:before="0" w:beforeAutospacing="0" w:after="0" w:afterAutospacing="0"/>
        <w:ind w:firstLine="567"/>
        <w:jc w:val="both"/>
        <w:rPr>
          <w:sz w:val="28"/>
          <w:szCs w:val="28"/>
        </w:rPr>
      </w:pPr>
      <w:r w:rsidRPr="008809B6">
        <w:rPr>
          <w:sz w:val="28"/>
          <w:szCs w:val="28"/>
          <w:lang w:val="kk-KZ"/>
        </w:rPr>
        <w:t xml:space="preserve">ЕДШ-да ағзаның негізгі биологиялық қызметі қимыл-қозғалыс кең қолданылады, дене жаттыгула- ры қимылдың ұйымдастырылған түрі есебінде пайдаланылады. Науқастарды емдеуді ұйымдастыруда қимыл-қозғалыспен тыныштық жағдайда болу бір- біріне қарама-қайшы келмей, бір-бірін толықтырып отырады. ЕДШ-на тән әдіс - науқасты дене жаттығуларының көмегімен жаттықтыру, ол жалпы және ар¬найы жаттығу деп бөлінеді. ЕДШ-ның негізгі қүралдары - дене жаттығулары, олар гимнастикалық, спорттық-қолданбалы (жүру, жүгіру, жузу, есу, шаңғымен жүру және т.б.), қозғалыс және спорттық ойындарға бөлі- неді. Сондай-ақ ЕДШ-да еңбек ету сипатындағы жаттығуларда пайдаланылады. Дене жаттығуларымен шұғылданғанда күн, ауа, су секілді табиғи факторларды пайдалану олардың тиімділігін арттырады және шыны- ғуға жәрдемдеседі. ЕДШ-ды қолданудың түрлері емдік гимнастика, таңертеңгілік </w:t>
      </w:r>
      <w:hyperlink r:id="rId15" w:tooltip="Гимнастика" w:history="1">
        <w:r w:rsidRPr="008809B6">
          <w:rPr>
            <w:rStyle w:val="a3"/>
            <w:color w:val="auto"/>
            <w:sz w:val="28"/>
            <w:szCs w:val="28"/>
            <w:lang w:val="kk-KZ"/>
          </w:rPr>
          <w:t>гимнастика</w:t>
        </w:r>
      </w:hyperlink>
      <w:r w:rsidRPr="008809B6">
        <w:rPr>
          <w:sz w:val="28"/>
          <w:szCs w:val="28"/>
          <w:lang w:val="kk-KZ"/>
        </w:rPr>
        <w:t xml:space="preserve">, мөлшерленген жүріс пен се- руендеу, терренкур, қатал мөл- шерленген түрдегі спорт жаттығуларымен шұғылдану, ойындар. ЕДШ-тың әрқайсысында жоға- рыда көрсетілген қагидалар - жалпы және арнайы жаттыгуды үйлестіру керек. Емдік гимнастика ЕДШ-ның негізгі түрі. Ем¬деу гимнастикасының жаттығулары сүйек бұлшық еттер және тыныс алу жүйесі үшін деп екі топқа бөлінеді. </w:t>
      </w:r>
      <w:r w:rsidRPr="008809B6">
        <w:rPr>
          <w:sz w:val="28"/>
          <w:szCs w:val="28"/>
        </w:rPr>
        <w:t xml:space="preserve">ЕДШ-да </w:t>
      </w:r>
      <w:hyperlink r:id="rId16" w:tooltip="Кинозогифтератия (мұндай бет жоқ)" w:history="1">
        <w:r w:rsidRPr="008809B6">
          <w:rPr>
            <w:rStyle w:val="a3"/>
            <w:color w:val="auto"/>
            <w:sz w:val="28"/>
            <w:szCs w:val="28"/>
          </w:rPr>
          <w:t>кинозогифтератия</w:t>
        </w:r>
      </w:hyperlink>
      <w:r w:rsidRPr="008809B6">
        <w:rPr>
          <w:sz w:val="28"/>
          <w:szCs w:val="28"/>
        </w:rPr>
        <w:t xml:space="preserve"> деп аталатын судағы дене жаттығулары ерекше орын алады. Мөлшерленген серуендер, таза ауада жүру науқастың жүйке психикалық аясына ерек¬ше жағымды әсер етеді. </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 дегеніміз – әлеуметтік-экономикалық заң-құқықтық, ғылыми-әдістемелік нормативтік-бағдарламалық негіздердің жиынтығы және республика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мен спорт мәселелерін үйлестіріп, әрі басшылық етіп отыратын ұйымдар мен мекемелер.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жүйесінің басты мақсаты – күш-қуаты мықты, жан-тәні сау, елімізді қорғауға әзір, шығармашылық жұмысқа құштар, жан-жақты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дайындығынан өткен адамдарды тәрбиелеу. Бұл мақсат төмендегідей жалпы міндеттерге негізделген: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 Білім беру міндеттері – қимылдың ептілігі мен дағдысын меңгерту және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көлемінде арнайы білім беру.</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Сауықтыру міндеттері -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ның көмегімен денсаулықты нығайтады.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3. Тәрбиелік міндеттері – адамгершілік, дене қасиеттерін қалыптастыруға, өнегелі, көркемдік танымдарды үйренуге негізделген.</w:t>
      </w:r>
    </w:p>
    <w:p w:rsidR="009A2D6A" w:rsidRPr="008809B6" w:rsidRDefault="009A2D6A" w:rsidP="00C91E05">
      <w:pPr>
        <w:pStyle w:val="a6"/>
        <w:spacing w:before="0" w:beforeAutospacing="0" w:after="0" w:afterAutospacing="0"/>
        <w:ind w:firstLine="567"/>
        <w:jc w:val="both"/>
        <w:rPr>
          <w:b/>
          <w:sz w:val="28"/>
          <w:szCs w:val="28"/>
          <w:lang w:val="kk-KZ"/>
        </w:rPr>
      </w:pPr>
      <w:r w:rsidRPr="008809B6">
        <w:rPr>
          <w:b/>
          <w:sz w:val="28"/>
          <w:szCs w:val="28"/>
          <w:lang w:val="kk-KZ"/>
        </w:rPr>
        <w:t>Емдік дене шынықтырудың міндеттері:</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Cs/>
          <w:sz w:val="28"/>
          <w:szCs w:val="28"/>
          <w:lang w:val="kk-KZ" w:eastAsia="ru-RU"/>
        </w:rPr>
        <w:t xml:space="preserve">Арнайы </w:t>
      </w:r>
      <w:r w:rsidR="00E221EE" w:rsidRPr="008809B6">
        <w:rPr>
          <w:rFonts w:ascii="Times New Roman" w:eastAsia="Times New Roman" w:hAnsi="Times New Roman" w:cs="Times New Roman"/>
          <w:bCs/>
          <w:sz w:val="28"/>
          <w:szCs w:val="28"/>
          <w:lang w:val="kk-KZ" w:eastAsia="ru-RU"/>
        </w:rPr>
        <w:t>емдік дене шынықтыру</w:t>
      </w:r>
      <w:r w:rsidRPr="008809B6">
        <w:rPr>
          <w:rFonts w:ascii="Times New Roman" w:eastAsia="Times New Roman" w:hAnsi="Times New Roman" w:cs="Times New Roman"/>
          <w:bCs/>
          <w:sz w:val="28"/>
          <w:szCs w:val="28"/>
          <w:lang w:val="kk-KZ" w:eastAsia="ru-RU"/>
        </w:rPr>
        <w:t xml:space="preserve"> міндеттерін орындауға арналған, көп рет қайталанған адамның қимылын, әрекетін </w:t>
      </w:r>
      <w:r w:rsidR="00E221EE" w:rsidRPr="008809B6">
        <w:rPr>
          <w:rFonts w:ascii="Times New Roman" w:eastAsia="Times New Roman" w:hAnsi="Times New Roman" w:cs="Times New Roman"/>
          <w:bCs/>
          <w:sz w:val="28"/>
          <w:szCs w:val="28"/>
          <w:lang w:val="kk-KZ" w:eastAsia="ru-RU"/>
        </w:rPr>
        <w:t>емдік дене шынықтыру</w:t>
      </w:r>
      <w:r w:rsidRPr="008809B6">
        <w:rPr>
          <w:rFonts w:ascii="Times New Roman" w:eastAsia="Times New Roman" w:hAnsi="Times New Roman" w:cs="Times New Roman"/>
          <w:bCs/>
          <w:sz w:val="28"/>
          <w:szCs w:val="28"/>
          <w:lang w:val="kk-KZ" w:eastAsia="ru-RU"/>
        </w:rPr>
        <w:t xml:space="preserve"> жаттығулары </w:t>
      </w:r>
      <w:r w:rsidRPr="008809B6">
        <w:rPr>
          <w:rFonts w:ascii="Times New Roman" w:eastAsia="Times New Roman" w:hAnsi="Times New Roman" w:cs="Times New Roman"/>
          <w:bCs/>
          <w:sz w:val="28"/>
          <w:szCs w:val="28"/>
          <w:lang w:val="kk-KZ" w:eastAsia="ru-RU"/>
        </w:rPr>
        <w:lastRenderedPageBreak/>
        <w:t>дейміз.</w:t>
      </w:r>
      <w:r w:rsidRPr="008809B6">
        <w:rPr>
          <w:rFonts w:ascii="Times New Roman" w:eastAsia="Times New Roman" w:hAnsi="Times New Roman" w:cs="Times New Roman"/>
          <w:sz w:val="28"/>
          <w:szCs w:val="28"/>
          <w:lang w:val="kk-KZ" w:eastAsia="ru-RU"/>
        </w:rPr>
        <w:t xml:space="preserve"> Қимылдың бәрі емес, тек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міндеттерін шешуге бағытталып, педагогикалық заңдылықтарға бағынған қимыл-қозғалыстар ғана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жаттығулары деп аталады.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міндеттері – жаттығуды орындауды үйрену, жетілдіру, күшті, жылдамдықты дамыту т.с.с. Кейбір ұқсастықтары болса да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жаттығуларын еңбек, тұрмыс-қозғалыстарынан бөліп қарау керек. Еңбек ету кезіндегі қимыл-қозғалыстар материалдың бағалы заттар шығаруға бағытталған, өнеркәсіп заңдылықтарына бағынады. Кейбір қимыл-қозғалыстар (мысалы, отырып-тұру)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жаттығулары емес, оның бір ғана негізгі элементі.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жаттығулары – көп рет қайталанатын күрделі құбылыс. Қазір пайдаланып жүрген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жаттығулары өте көп. Олардың мазмұны да әр түрлі. </w:t>
      </w:r>
      <w:r w:rsidR="00E221EE"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жаттығуы негізіне қимыл-қозғалыстармен бірге, адам ағзасында жаттығу жасалып жатқан кезде жүретін өзгерістер, жаттығудың адамға қандай әсер еткенін көрсететін үрдістер де кіреді.</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Бұл әр түрлі күрделі үрдісті біз мынадай тұрғыда қарастырамыз: психологиялық (сезім, ойлау, әрекетінің өзгерістері); физиологиялық (ағзаның белсенді жұмыс істеу деңгейі, өсуі, қан айналымы, тыныс алу жүйесінің жақсаруы); биохимиялық (қимылды энергиямен қамтамасыз ету, шөгінділер шығару); педагогикалық (білім беру, тәрбиелеу міндеттерінің орындалуы т.б.).</w:t>
      </w:r>
    </w:p>
    <w:p w:rsidR="00617561" w:rsidRPr="008809B6" w:rsidRDefault="00E221EE"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w:t>
      </w:r>
      <w:r w:rsidR="00617561" w:rsidRPr="008809B6">
        <w:rPr>
          <w:rFonts w:ascii="Times New Roman" w:eastAsia="Times New Roman" w:hAnsi="Times New Roman" w:cs="Times New Roman"/>
          <w:sz w:val="28"/>
          <w:szCs w:val="28"/>
          <w:lang w:val="kk-KZ" w:eastAsia="ru-RU"/>
        </w:rPr>
        <w:t xml:space="preserve"> жаттығуларының түрі олардың сыртқы және ішкі құрылысын көрсетеді (құрылымы, ұйымдастырылуы). </w:t>
      </w:r>
      <w:r w:rsidRPr="008809B6">
        <w:rPr>
          <w:rFonts w:ascii="Times New Roman" w:eastAsia="Times New Roman" w:hAnsi="Times New Roman" w:cs="Times New Roman"/>
          <w:sz w:val="28"/>
          <w:szCs w:val="28"/>
          <w:lang w:val="kk-KZ" w:eastAsia="ru-RU"/>
        </w:rPr>
        <w:t>Емдік дене шынықтыру</w:t>
      </w:r>
      <w:r w:rsidR="00617561" w:rsidRPr="008809B6">
        <w:rPr>
          <w:rFonts w:ascii="Times New Roman" w:eastAsia="Times New Roman" w:hAnsi="Times New Roman" w:cs="Times New Roman"/>
          <w:sz w:val="28"/>
          <w:szCs w:val="28"/>
          <w:lang w:val="kk-KZ" w:eastAsia="ru-RU"/>
        </w:rPr>
        <w:t xml:space="preserve"> жаттығуларының ішкі құрылысын қарасақ, жаттығу кезінде ағзаның әр түрлі жұмыс істеу үрдістері бір-бірімен бірігіп, ұйымдаса қимылдап жатады (моторлық және вегетативтік қызмет). Мысалы, жүгіру кезінде штанга көтеруге қарағанда ағзадағы вегетативтік жүйе басқадай болып өзгереді. </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Жаттығулардың сыртқы түрі – ол көрініп тұрған жағы, адамның кеңістіктегі қозғалысын, уақытын, қозғалыс шамасын көрсетеді. Жаттығулардың түрі мен құрылымы бір-біріне байланысты. Белгілі бір жаттығуды дұрыс орындау үшін құрылысын өзгертсек, оның формасы, түр қозғалысы да өзгереді (мысалы, жүгіргенде артатын күш пен шыдамдылық қозғалыс амплитудасына да әсерін тигізеді т.б.). </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Жаттығулардың жаттықтыратын әсері күш кезеңі арқылы орындалады.</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Тез әсер</w:t>
      </w:r>
      <w:r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b/>
          <w:bCs/>
          <w:sz w:val="28"/>
          <w:szCs w:val="28"/>
          <w:lang w:val="kk-KZ" w:eastAsia="ru-RU"/>
        </w:rPr>
        <w:t>етуі</w:t>
      </w:r>
      <w:r w:rsidRPr="008809B6">
        <w:rPr>
          <w:rFonts w:ascii="Times New Roman" w:eastAsia="Times New Roman" w:hAnsi="Times New Roman" w:cs="Times New Roman"/>
          <w:sz w:val="28"/>
          <w:szCs w:val="28"/>
          <w:lang w:val="kk-KZ" w:eastAsia="ru-RU"/>
        </w:rPr>
        <w:t>. Жаттығу жасап жатқан кезде ағзаның функционалдық жұмыс істеу өзгерістері айқын көріне бастайды. Бұлшық еттердің көлемі үлкейді, жүрек соғу, тыныс алу жиіленеді, ағза қызынады, қызарады, терлейді т.с.с.</w:t>
      </w:r>
    </w:p>
    <w:p w:rsidR="00617561" w:rsidRPr="008809B6" w:rsidRDefault="0061756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Із қалдыруы. </w:t>
      </w:r>
      <w:r w:rsidRPr="008809B6">
        <w:rPr>
          <w:rFonts w:ascii="Times New Roman" w:eastAsia="Times New Roman" w:hAnsi="Times New Roman" w:cs="Times New Roman"/>
          <w:sz w:val="28"/>
          <w:szCs w:val="28"/>
          <w:lang w:val="kk-KZ" w:eastAsia="ru-RU"/>
        </w:rPr>
        <w:t>Жаттығу орындалып біткен соң қимыл-әрекетімен пайда болған құбылыс іздері ағзада жоғалмайды, бірталай уақыт сақталып қалады, шамамен бір, бір жарым тәуліктен артық. Адамның денесі қызып, қимыл-қозғалысы ширақ болады, асқа тәбеті жақсарады және т.б. Бұрын жаттықпаған адамдардың бұлшық еттері ауырып, дел-сал болып жүреді.</w:t>
      </w:r>
    </w:p>
    <w:p w:rsidR="00617561" w:rsidRPr="008809B6" w:rsidRDefault="00617561" w:rsidP="00AF613E">
      <w:pPr>
        <w:spacing w:after="0" w:line="240" w:lineRule="auto"/>
        <w:ind w:firstLine="567"/>
        <w:jc w:val="both"/>
        <w:rPr>
          <w:rFonts w:ascii="Times New Roman" w:hAnsi="Times New Roman" w:cs="Times New Roman"/>
          <w:sz w:val="28"/>
          <w:szCs w:val="28"/>
          <w:lang w:val="kk-KZ"/>
        </w:rPr>
      </w:pPr>
      <w:r w:rsidRPr="008809B6">
        <w:rPr>
          <w:rFonts w:ascii="Times New Roman" w:eastAsia="Times New Roman" w:hAnsi="Times New Roman" w:cs="Times New Roman"/>
          <w:b/>
          <w:bCs/>
          <w:sz w:val="28"/>
          <w:szCs w:val="28"/>
          <w:lang w:val="kk-KZ" w:eastAsia="ru-RU"/>
        </w:rPr>
        <w:t xml:space="preserve">Бейімделу әсері. </w:t>
      </w:r>
      <w:r w:rsidRPr="008809B6">
        <w:rPr>
          <w:rFonts w:ascii="Times New Roman" w:eastAsia="Times New Roman" w:hAnsi="Times New Roman" w:cs="Times New Roman"/>
          <w:sz w:val="28"/>
          <w:szCs w:val="28"/>
          <w:lang w:val="kk-KZ" w:eastAsia="ru-RU"/>
        </w:rPr>
        <w:t>Егер қимыл-әрекет алдыңғы қимыл-әрекеттің әсері сақталынып тұрған кезде қайталанса, мұндай қабаттасу адамды осы қимыл-</w:t>
      </w:r>
      <w:r w:rsidRPr="008809B6">
        <w:rPr>
          <w:rFonts w:ascii="Times New Roman" w:eastAsia="Times New Roman" w:hAnsi="Times New Roman" w:cs="Times New Roman"/>
          <w:sz w:val="28"/>
          <w:szCs w:val="28"/>
          <w:lang w:val="kk-KZ" w:eastAsia="ru-RU"/>
        </w:rPr>
        <w:lastRenderedPageBreak/>
        <w:t xml:space="preserve">әрекетке белсенді бейімдейді. Егер ол апта, айларға созылып жаттыға берсе барлық дене мүшелерінің қызметі жақсарады, денсаулық нығаяды, дене қуаты қасиеттерінің жұмысқа біліктілігі жоғарылайды, қимыл шеберлігі пайда болады. </w:t>
      </w:r>
    </w:p>
    <w:p w:rsidR="00617561" w:rsidRPr="008809B6" w:rsidRDefault="00617561" w:rsidP="00C91E05">
      <w:pPr>
        <w:pStyle w:val="a6"/>
        <w:spacing w:before="0" w:beforeAutospacing="0" w:after="0" w:afterAutospacing="0"/>
        <w:ind w:firstLine="567"/>
        <w:jc w:val="both"/>
        <w:rPr>
          <w:sz w:val="28"/>
          <w:szCs w:val="28"/>
          <w:lang w:val="kk-KZ"/>
        </w:rPr>
      </w:pPr>
      <w:r w:rsidRPr="008809B6">
        <w:rPr>
          <w:sz w:val="28"/>
          <w:szCs w:val="28"/>
          <w:lang w:val="kk-KZ"/>
        </w:rPr>
        <w:t>Серуендер мен жорықтарды балалардың табиғат туралы білімдерін толықтыра алатындай тамаша адамдардық әңгімелерін ести алатындай жерде белгіленген жөн.</w:t>
      </w:r>
    </w:p>
    <w:p w:rsidR="00617561" w:rsidRPr="008809B6" w:rsidRDefault="00617561" w:rsidP="00C91E05">
      <w:pPr>
        <w:pStyle w:val="a6"/>
        <w:spacing w:before="0" w:beforeAutospacing="0" w:after="0" w:afterAutospacing="0"/>
        <w:ind w:firstLine="567"/>
        <w:jc w:val="both"/>
        <w:rPr>
          <w:sz w:val="28"/>
          <w:szCs w:val="28"/>
          <w:lang w:val="kk-KZ"/>
        </w:rPr>
      </w:pPr>
      <w:r w:rsidRPr="008809B6">
        <w:rPr>
          <w:sz w:val="28"/>
          <w:szCs w:val="28"/>
          <w:lang w:val="kk-KZ"/>
        </w:rPr>
        <w:t>Студенттерді жүйелі түрде дене жаттығуларына үйретудің тиімді жолдарының бірі – олардың өз еркімен дайындалуы. Осыған байланысты оқу бағдарламасына емдік дене шынықтырунен үйге тапсырма беруді міндетті түрде енгізу керек.</w:t>
      </w:r>
    </w:p>
    <w:p w:rsidR="00617561" w:rsidRPr="008809B6" w:rsidRDefault="00617561" w:rsidP="00C91E05">
      <w:pPr>
        <w:pStyle w:val="a6"/>
        <w:spacing w:before="0" w:beforeAutospacing="0" w:after="0" w:afterAutospacing="0"/>
        <w:ind w:firstLine="567"/>
        <w:jc w:val="both"/>
        <w:rPr>
          <w:sz w:val="28"/>
          <w:szCs w:val="28"/>
          <w:lang w:val="kk-KZ"/>
        </w:rPr>
      </w:pPr>
      <w:r w:rsidRPr="008809B6">
        <w:rPr>
          <w:sz w:val="28"/>
          <w:szCs w:val="28"/>
          <w:lang w:val="kk-KZ"/>
        </w:rPr>
        <w:t xml:space="preserve">Емдік дене шыныктыру (ЕДШ), емдеу және қалыпқа келтіру мақсатындағы сақтандыру денешынықтыруының құралдар кешенін пайдалану жолымен емдеу әдісі ретінде ауруханалар, емханалар, шипажайлар, жүйесінде кеңінен қолданылады. ЕДШ-ын оташылдық, дәрі-дәрмекпен емдеу секілді негізгі әдістердің қосымша емдеу шаралары есебінде қарастыру керек, ол медициналық қалыпқа келтіру әдістерінің бәрі болып табылады. ЕДШ-ның негізгі құралдары – практикалық медицинада бұрыннан белгілі дене жаттығулары. Яғни, б.д.д. ертедегі Қытай медицинасында тыныс алу жаттығуларына басты назар аударылған медициналық гимнастикасы қолданылған және жазба деректері бізге жетіп отыр. </w:t>
      </w:r>
    </w:p>
    <w:p w:rsidR="00617561" w:rsidRPr="008809B6" w:rsidRDefault="00617561" w:rsidP="00C91E05">
      <w:pPr>
        <w:pStyle w:val="a6"/>
        <w:spacing w:before="0" w:beforeAutospacing="0" w:after="0" w:afterAutospacing="0"/>
        <w:ind w:firstLine="567"/>
        <w:jc w:val="both"/>
        <w:rPr>
          <w:sz w:val="28"/>
          <w:szCs w:val="28"/>
          <w:lang w:val="kk-KZ"/>
        </w:rPr>
      </w:pPr>
      <w:r w:rsidRPr="008809B6">
        <w:rPr>
          <w:sz w:val="28"/>
          <w:szCs w:val="28"/>
          <w:lang w:val="kk-KZ"/>
        </w:rPr>
        <w:t xml:space="preserve">«Қозғалыс әртүрлі дәрмектің орнын жиі алмастыра алады, бірақ бірде-бір дәрі қозғалысты алмастыра алмайды» деген қағиданы ұсынды. Түрліше аурулар мен жарақаттарда ЕДШ-ның әдістерін қолданудың тиімділігі, ол адамның физиологиясы үшін табиғи және ең қолайлы болатындығымен түсіндіріледі. ЕДШ әдістерінің маңызды ерекшелігі – науқастың өзінің емдеу-қалыпқа келтіру процесіне белсенді түрде қатысуы сондықтан да ЕДШ құралдарын белгілегенде дәрігер оның дене белсенділігінің дәрежесін дәл анықтауы тиіс. ЕДШ-да ағзаның негізгі биологиялық қызметі қимыл-қозғалыс кең қолданылады, дене жаттығулары қимылдың ұйымдастырылған түрі есебінде пайдаланылады. Науқастарды емдеуді ұйымдастыруда қимыл-қозғалыспен тыныштық жағдайда болу бір-біріне қарама-қайшы келмей, бір-бірін толықтырып отырады. ЕДШ-на тән әдіс – науқасты дене жаттығуларының көмегімен жаттықтыру, ол жалпы және арнайы жаттығу деп бөлінеді. ЕДШ-ның негізгі қүралдары – дене жаттығулары, олар гимнастикалық, спорттық-қолданбалы (жүру, жүгіру, жузу, есу, шаңғымен жүру және т.б.), қозғалыс және спорттық ойындарға бөлінеді. </w:t>
      </w:r>
    </w:p>
    <w:p w:rsidR="00617561" w:rsidRPr="008809B6" w:rsidRDefault="00617561" w:rsidP="00C91E05">
      <w:pPr>
        <w:pStyle w:val="a6"/>
        <w:spacing w:before="0" w:beforeAutospacing="0" w:after="0" w:afterAutospacing="0"/>
        <w:ind w:firstLine="567"/>
        <w:jc w:val="both"/>
        <w:rPr>
          <w:sz w:val="28"/>
          <w:szCs w:val="28"/>
          <w:lang w:val="kk-KZ"/>
        </w:rPr>
      </w:pPr>
      <w:r w:rsidRPr="008809B6">
        <w:rPr>
          <w:sz w:val="28"/>
          <w:szCs w:val="28"/>
          <w:lang w:val="kk-KZ"/>
        </w:rPr>
        <w:t xml:space="preserve">Сондай-ақ ЕДШ-да еңбек ету сипатындағы жаттығуларда пайдаланылады. Дене жаттығуларымен шұғылданғанда күн, ауа, су секілді табиғи факторларды пайдалану олардың тиімділігін арттырады және шынығуға жәрдемдеседі. ЕДШ-ды қолданудың түрлері емдік гимнастика, таңертеңгілік гимнастика, мөлшерленген жүріс пен серуендеу, терренкур, қатал мөл- шерленген түрдегі спорт жаттығуларымен шұғылдану, ойындар. </w:t>
      </w:r>
      <w:r w:rsidRPr="008809B6">
        <w:rPr>
          <w:sz w:val="28"/>
          <w:szCs w:val="28"/>
          <w:lang w:val="kk-KZ"/>
        </w:rPr>
        <w:lastRenderedPageBreak/>
        <w:t>ЕДШ-тың әрқайсысында жоғарыда көрсетілген қағидалар – жалпы және арнайы жаттығуды үйлестіру керек.</w:t>
      </w:r>
    </w:p>
    <w:p w:rsidR="00617561" w:rsidRPr="008809B6" w:rsidRDefault="00617561" w:rsidP="00C91E05">
      <w:pPr>
        <w:pStyle w:val="a6"/>
        <w:spacing w:before="0" w:beforeAutospacing="0" w:after="0" w:afterAutospacing="0"/>
        <w:ind w:firstLine="567"/>
        <w:jc w:val="both"/>
        <w:rPr>
          <w:sz w:val="28"/>
          <w:szCs w:val="28"/>
        </w:rPr>
      </w:pPr>
      <w:r w:rsidRPr="008809B6">
        <w:rPr>
          <w:sz w:val="28"/>
          <w:szCs w:val="28"/>
          <w:lang w:val="kk-KZ"/>
        </w:rPr>
        <w:t xml:space="preserve"> Емдік гимнастика ЕДШ-ның негізгі түрі. Емдеу гимнастикасының жаттығулары сүйек бұлшықеттер және тыныс алу жүйесі үшін деп екі топқа бөлінеді. </w:t>
      </w:r>
      <w:r w:rsidRPr="008809B6">
        <w:rPr>
          <w:sz w:val="28"/>
          <w:szCs w:val="28"/>
        </w:rPr>
        <w:t>ЕДШ-да кинозогифтератия деп аталатын судағы дене жаттығулары ерекше орын алады. Мөлшерленген серуендер, таза ауада жүру науқастың жүйке психикалық аясына ерекше жағымды әсер етеді.</w:t>
      </w:r>
    </w:p>
    <w:p w:rsidR="00617561" w:rsidRPr="008809B6" w:rsidRDefault="00617561" w:rsidP="00C91E05">
      <w:pPr>
        <w:pStyle w:val="a6"/>
        <w:spacing w:before="0" w:beforeAutospacing="0" w:after="0" w:afterAutospacing="0"/>
        <w:ind w:firstLine="567"/>
        <w:jc w:val="both"/>
        <w:rPr>
          <w:sz w:val="28"/>
          <w:szCs w:val="28"/>
        </w:rPr>
      </w:pP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2</w:t>
      </w:r>
      <w:r w:rsidR="006E3D32" w:rsidRPr="008809B6">
        <w:rPr>
          <w:rFonts w:ascii="Times New Roman" w:eastAsia="Times New Roman" w:hAnsi="Times New Roman" w:cs="Times New Roman"/>
          <w:b/>
          <w:bCs/>
          <w:sz w:val="28"/>
          <w:szCs w:val="28"/>
          <w:lang w:eastAsia="ru-RU"/>
        </w:rPr>
        <w:t>.2</w:t>
      </w:r>
      <w:r w:rsidRPr="008809B6">
        <w:rPr>
          <w:rFonts w:ascii="Times New Roman" w:eastAsia="Times New Roman" w:hAnsi="Times New Roman" w:cs="Times New Roman"/>
          <w:b/>
          <w:bCs/>
          <w:sz w:val="28"/>
          <w:szCs w:val="28"/>
          <w:lang w:eastAsia="ru-RU"/>
        </w:rPr>
        <w:t xml:space="preserve">. Қазақстан Республикасының </w:t>
      </w:r>
      <w:r w:rsidR="0098589C" w:rsidRPr="008809B6">
        <w:rPr>
          <w:rFonts w:ascii="Times New Roman" w:eastAsia="Times New Roman" w:hAnsi="Times New Roman" w:cs="Times New Roman"/>
          <w:b/>
          <w:bCs/>
          <w:sz w:val="28"/>
          <w:szCs w:val="28"/>
          <w:lang w:eastAsia="ru-RU"/>
        </w:rPr>
        <w:t>емдік дене шынықтыру жатығулары</w:t>
      </w:r>
      <w:r w:rsidRPr="008809B6">
        <w:rPr>
          <w:rFonts w:ascii="Times New Roman" w:eastAsia="Times New Roman" w:hAnsi="Times New Roman" w:cs="Times New Roman"/>
          <w:b/>
          <w:bCs/>
          <w:sz w:val="28"/>
          <w:szCs w:val="28"/>
          <w:lang w:eastAsia="ru-RU"/>
        </w:rPr>
        <w:t xml:space="preserve"> жүйесінің негіздері </w:t>
      </w:r>
    </w:p>
    <w:p w:rsidR="009A2D6A" w:rsidRPr="008809B6" w:rsidRDefault="009A2D6A" w:rsidP="00C91E05">
      <w:pPr>
        <w:spacing w:after="0" w:line="240" w:lineRule="auto"/>
        <w:ind w:firstLine="567"/>
        <w:jc w:val="both"/>
        <w:rPr>
          <w:rFonts w:ascii="Times New Roman" w:eastAsia="Times New Roman" w:hAnsi="Times New Roman" w:cs="Times New Roman"/>
          <w:sz w:val="28"/>
          <w:szCs w:val="28"/>
          <w:lang w:eastAsia="ru-RU"/>
        </w:rPr>
      </w:pP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жүйесінің мазмұны қоғамның әлеуметтік-экономикалық, заң-құқықтық, ғылыми-әдістемелік, бағдарлама-нормативтік және ұйымдастыру негіздерінен көрінеді.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Әлеуметтік-экономикалық негіз</w:t>
      </w:r>
      <w:r w:rsidRPr="008809B6">
        <w:rPr>
          <w:rFonts w:ascii="Times New Roman" w:eastAsia="Times New Roman" w:hAnsi="Times New Roman" w:cs="Times New Roman"/>
          <w:sz w:val="28"/>
          <w:szCs w:val="28"/>
          <w:lang w:eastAsia="ru-RU"/>
        </w:rPr>
        <w:t xml:space="preserve">.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жүйесі қоғамымыздың басқа әлеуметтік-экономикалық жүйелерімен, саясатпен, ғылыммен, мәдениетпен тығыз байланысты. Бұл байланыстардың объективті негізі -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жүйесінің қоғамдық өндіріске керектігінде. Жүйе қоғамдық өнім шығармаса да сол ортаға өндірістік қатынастардың иесі – адам арқылы әсер етеді. Ол адамның әлеуметтік жағдайын қалыптастырып, қоғамдық қатынастарды жетілдіреді.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Заң-құқықтық негіз</w:t>
      </w:r>
      <w:r w:rsidRPr="008809B6">
        <w:rPr>
          <w:rFonts w:ascii="Times New Roman" w:eastAsia="Times New Roman" w:hAnsi="Times New Roman" w:cs="Times New Roman"/>
          <w:sz w:val="28"/>
          <w:szCs w:val="28"/>
          <w:lang w:eastAsia="ru-RU"/>
        </w:rPr>
        <w:t xml:space="preserve">.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жүйесі өз жұмысын бағыттайтын құқықтық күші бар, көптеген нормативтік актілерге сүйенеді. Ол Ата заңымыз Қазақстан Республикасының Конституциясының 23-бабында нақтылы көрсетілген.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Еліміз егемендігін алған кезеңнен бері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мен спортты дамыту туралы көптеген заңдар, қарарлар қабылданды. Олар: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 Қазақстан Республикасының 1999 жылы шілде айының 6-жұлдызында қабылданған № 389 – 1 «Білім туралы» заңы.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Қазақстан Үкіметінің 1999 жылы желтоқсан айының 2-жұлдызында қабылданған «Дене шынықтыру және спорт» туралы заңы.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3.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мен спортты дамытудың 2005-2011 жж. арналған Мемлекеттік бағдарламасы».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4. Қазақстан Республикасы Білім және ғылым министрлігінің №148 бұйрығымен 11.03.2003 ж. бекітілген «</w:t>
      </w:r>
      <w:proofErr w:type="gramStart"/>
      <w:r w:rsidR="0098589C" w:rsidRPr="008809B6">
        <w:rPr>
          <w:rFonts w:ascii="Times New Roman" w:eastAsia="Times New Roman" w:hAnsi="Times New Roman" w:cs="Times New Roman"/>
          <w:sz w:val="28"/>
          <w:szCs w:val="28"/>
          <w:lang w:eastAsia="ru-RU"/>
        </w:rPr>
        <w:t>Емдік  дене</w:t>
      </w:r>
      <w:proofErr w:type="gramEnd"/>
      <w:r w:rsidR="0098589C" w:rsidRPr="008809B6">
        <w:rPr>
          <w:rFonts w:ascii="Times New Roman" w:eastAsia="Times New Roman" w:hAnsi="Times New Roman" w:cs="Times New Roman"/>
          <w:sz w:val="28"/>
          <w:szCs w:val="28"/>
          <w:lang w:eastAsia="ru-RU"/>
        </w:rPr>
        <w:t xml:space="preserve"> шынықтырудың</w:t>
      </w:r>
      <w:r w:rsidRPr="008809B6">
        <w:rPr>
          <w:rFonts w:ascii="Times New Roman" w:eastAsia="Times New Roman" w:hAnsi="Times New Roman" w:cs="Times New Roman"/>
          <w:sz w:val="28"/>
          <w:szCs w:val="28"/>
          <w:lang w:eastAsia="ru-RU"/>
        </w:rPr>
        <w:t xml:space="preserve"> мемлекеттік бағдарламасы». </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 </w:t>
      </w:r>
      <w:r w:rsidR="00956E22" w:rsidRPr="008809B6">
        <w:rPr>
          <w:rFonts w:ascii="Times New Roman" w:eastAsia="Times New Roman" w:hAnsi="Times New Roman" w:cs="Times New Roman"/>
          <w:b/>
          <w:bCs/>
          <w:sz w:val="28"/>
          <w:szCs w:val="28"/>
          <w:lang w:eastAsia="ru-RU"/>
        </w:rPr>
        <w:t>ғылыми-әдістемелік негізде құрылады</w:t>
      </w:r>
      <w:r w:rsidR="00956E22" w:rsidRPr="008809B6">
        <w:rPr>
          <w:rFonts w:ascii="Times New Roman" w:eastAsia="Times New Roman" w:hAnsi="Times New Roman" w:cs="Times New Roman"/>
          <w:sz w:val="28"/>
          <w:szCs w:val="28"/>
          <w:lang w:eastAsia="ru-RU"/>
        </w:rPr>
        <w:t>. Оның барлық теориялық және іс-тәжірибиелік жұмыстары ғылыми түрде негізделген.</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жүйесінің құрылу және даму заңдылықтарын қоғамдық, педогогикалық-психологиялық, әдістемелік-биологиялық ілімдер (дене мәдениеті тарихы, әлеуметтік спорт, гигиена, физиология, спорттық медицина т.б.), спорттық-педагогикалық пәндер (жеңіл </w:t>
      </w:r>
      <w:r w:rsidR="00956E22" w:rsidRPr="008809B6">
        <w:rPr>
          <w:rFonts w:ascii="Times New Roman" w:eastAsia="Times New Roman" w:hAnsi="Times New Roman" w:cs="Times New Roman"/>
          <w:sz w:val="28"/>
          <w:szCs w:val="28"/>
          <w:lang w:eastAsia="ru-RU"/>
        </w:rPr>
        <w:lastRenderedPageBreak/>
        <w:t xml:space="preserve">атлетика, шаңғы спорты, гимнастика т.б.) зерттейді. Осылардың ішінде негізгі орынды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және спорттың теориясы мен әдістемесі пәні алады. </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жүйесінің </w:t>
      </w:r>
      <w:r w:rsidR="00956E22" w:rsidRPr="008809B6">
        <w:rPr>
          <w:rFonts w:ascii="Times New Roman" w:eastAsia="Times New Roman" w:hAnsi="Times New Roman" w:cs="Times New Roman"/>
          <w:b/>
          <w:bCs/>
          <w:sz w:val="28"/>
          <w:szCs w:val="28"/>
          <w:lang w:eastAsia="ru-RU"/>
        </w:rPr>
        <w:t>бағдарлама-нормативтік</w:t>
      </w:r>
      <w:r w:rsidR="00956E22" w:rsidRPr="008809B6">
        <w:rPr>
          <w:rFonts w:ascii="Times New Roman" w:eastAsia="Times New Roman" w:hAnsi="Times New Roman" w:cs="Times New Roman"/>
          <w:sz w:val="28"/>
          <w:szCs w:val="28"/>
          <w:lang w:eastAsia="ru-RU"/>
        </w:rPr>
        <w:t xml:space="preserve"> негізіне жататындар: </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proofErr w:type="gramStart"/>
      <w:r w:rsidRPr="008809B6">
        <w:rPr>
          <w:rFonts w:ascii="Times New Roman" w:eastAsia="Times New Roman" w:hAnsi="Times New Roman" w:cs="Times New Roman"/>
          <w:b/>
          <w:bCs/>
          <w:sz w:val="28"/>
          <w:szCs w:val="28"/>
          <w:lang w:eastAsia="ru-RU"/>
        </w:rPr>
        <w:t>Емдік  дене</w:t>
      </w:r>
      <w:proofErr w:type="gramEnd"/>
      <w:r w:rsidRPr="008809B6">
        <w:rPr>
          <w:rFonts w:ascii="Times New Roman" w:eastAsia="Times New Roman" w:hAnsi="Times New Roman" w:cs="Times New Roman"/>
          <w:b/>
          <w:bCs/>
          <w:sz w:val="28"/>
          <w:szCs w:val="28"/>
          <w:lang w:eastAsia="ru-RU"/>
        </w:rPr>
        <w:t xml:space="preserve"> шынықтырудың</w:t>
      </w:r>
      <w:r w:rsidR="00956E22" w:rsidRPr="008809B6">
        <w:rPr>
          <w:rFonts w:ascii="Times New Roman" w:eastAsia="Times New Roman" w:hAnsi="Times New Roman" w:cs="Times New Roman"/>
          <w:b/>
          <w:bCs/>
          <w:sz w:val="28"/>
          <w:szCs w:val="28"/>
          <w:lang w:eastAsia="ru-RU"/>
        </w:rPr>
        <w:t xml:space="preserve"> мемелекеттік бағдарламасы </w:t>
      </w:r>
      <w:r w:rsidR="00956E22" w:rsidRPr="008809B6">
        <w:rPr>
          <w:rFonts w:ascii="Times New Roman" w:eastAsia="Times New Roman" w:hAnsi="Times New Roman" w:cs="Times New Roman"/>
          <w:sz w:val="28"/>
          <w:szCs w:val="28"/>
          <w:lang w:eastAsia="ru-RU"/>
        </w:rPr>
        <w:t xml:space="preserve">барлық оқу-тәрбие орындарында: бала бақшаларда, жалпы білім беру мектептерінде, жоғарғы оқу орындарында, Республика Қарулы Күштерінде, т.б. оқу орындарында болады. Бұл бағдарламада </w:t>
      </w:r>
      <w:proofErr w:type="gramStart"/>
      <w:r w:rsidRPr="008809B6">
        <w:rPr>
          <w:rFonts w:ascii="Times New Roman" w:eastAsia="Times New Roman" w:hAnsi="Times New Roman" w:cs="Times New Roman"/>
          <w:sz w:val="28"/>
          <w:szCs w:val="28"/>
          <w:lang w:eastAsia="ru-RU"/>
        </w:rPr>
        <w:t>емдік  дене</w:t>
      </w:r>
      <w:proofErr w:type="gramEnd"/>
      <w:r w:rsidRPr="008809B6">
        <w:rPr>
          <w:rFonts w:ascii="Times New Roman" w:eastAsia="Times New Roman" w:hAnsi="Times New Roman" w:cs="Times New Roman"/>
          <w:sz w:val="28"/>
          <w:szCs w:val="28"/>
          <w:lang w:eastAsia="ru-RU"/>
        </w:rPr>
        <w:t xml:space="preserve"> шынықтырудың</w:t>
      </w:r>
      <w:r w:rsidR="00956E22" w:rsidRPr="008809B6">
        <w:rPr>
          <w:rFonts w:ascii="Times New Roman" w:eastAsia="Times New Roman" w:hAnsi="Times New Roman" w:cs="Times New Roman"/>
          <w:sz w:val="28"/>
          <w:szCs w:val="28"/>
          <w:lang w:eastAsia="ru-RU"/>
        </w:rPr>
        <w:t xml:space="preserve"> амалдары, жүргізілуі тиіс керек спорт түрлері, оның негізгі жаттығулары, сынақ түрлері, қалай жұмыс істеу жолдары көрсетілген. </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мен спорт қозғалысында </w:t>
      </w:r>
      <w:r w:rsidR="00956E22" w:rsidRPr="008809B6">
        <w:rPr>
          <w:rFonts w:ascii="Times New Roman" w:eastAsia="Times New Roman" w:hAnsi="Times New Roman" w:cs="Times New Roman"/>
          <w:b/>
          <w:bCs/>
          <w:sz w:val="28"/>
          <w:szCs w:val="28"/>
          <w:lang w:eastAsia="ru-RU"/>
        </w:rPr>
        <w:t>Президенттік сынаманың</w:t>
      </w:r>
      <w:r w:rsidR="00956E22" w:rsidRPr="008809B6">
        <w:rPr>
          <w:rFonts w:ascii="Times New Roman" w:eastAsia="Times New Roman" w:hAnsi="Times New Roman" w:cs="Times New Roman"/>
          <w:sz w:val="28"/>
          <w:szCs w:val="28"/>
          <w:lang w:eastAsia="ru-RU"/>
        </w:rPr>
        <w:t xml:space="preserve"> маңызы өте зор. «Қазақстан Республикасындағы халықтың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даярлығының Президенттік сынамалары туралы» Ереже Қазақстан Республикасы Үкіметінің 1996 жылғы 24 маусымдағы № 774 қаулысымен қабылданды.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Президенттік сынама - бақылау нормалары арқылы халықтың оқуға, еңбекке, әскери қызметке дене дайындығының жалпы деңгейін анықтайтын, әр түрлі сынақ-жаттығулар жиынтығы.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Президенттік сынамаларда халықтың дене даярлығын – күштілікті, шыдамдылықты, ептілікті, жылдамдықты көрсететін жеті сынақ түрі қамтылған.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12-ден 23-ке дейінгі жас шамасындағы жастар үшін сынамалар дене даярлығының екі деңгейінен, яки Президенттік және ұлттық деңгейінен тұрады.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 Президенттік деңгейі жан-жақты дене қуаты даярлығы бар дені сау адамдар үшін арналған.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Ұлттық даярлық деңгейі оқу немесе жұмыс орны бойынша спорттық секцияларда, топтарда, командаларда,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және спортпен жүйелі түрде айналысатын адамдар үшін арналған.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23 жастан асқан адамдар үшін олардың денсаулық деңгейін анықтайтын Президенттік сынама сынақтары ретінде, адам организмі қызметін бағалаудың неғұрлым сенімді тәсілі ретінде Дүниежүзілік денсаулық сақтау ұйымы ұсынған 1,5 мильге (2400 м) жүгіру сынағы енгізілген.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Президенттік сынамалар сынақтарының түрлері бойынша жарыстар жалпы білім беретін мектептердің 5,9,11-сыныптарында, кәсіби-техникалық лицейлердің, колледждер мен жоғарғы оқу орындарының соңғы курсына барар жылы өткізіледі.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Еңбекші жастар үшін сынақтар жас ерекшеліктеріне байланысты өткізіледі.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Президенттік сынамалар нормативтерін тапсыруға дәрігердің рұқсаты бар, спортпен арнайы немесе өз бетінше айналысып жүрген адамдар жіберіледі.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lastRenderedPageBreak/>
        <w:t xml:space="preserve">Президенттік сынамалар сынақтарының түрлері бойынша жарыстарды қалалық, аудандық, облыстық білім басқармасының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бөлімі, туризм және спорт басқармалары бекіткен ережелерге сәйкес әр оқу орнының, кәсіпорынның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мұғалімдерінен, жаттықтырушыларынан, спорт нұсқаушыларынан құрылған төрешілер алқасы өткізеді.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Президенттік сынамаларды республикада, облыстарда, аудандарда, қалаларда орындау жөніндегі жұмысқа басшылық және бақылау жасау Қазақстан Республикасының Туризм және спорт басқармалары, Қазақстан Республикасының Білім және ғылым министрлігінің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орталықтары арқылы жүзеге асырылады.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Президенттік сынамалар бойынша жарысты ұйымдастыру жауапкершілігі жалпы білім беретін мектептерде, кәсіби-техникалық мектептерде, колледждерде, жоғарғы оқу орындары мен кәсіпорындарда - әкімшілікке жүктелген.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Президенттік сынамалар бойынша негізгі практикалық жұмыстарды орындау оқу орындарында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мұғалімдеріне, медициналық қызметкерлерге, ал кәсіпорындар мен ұйымдарда спорт мамандарына, спорт жөніндегі нұсқаушыларға, жаттықтырушылар мен медициналық қызметкерлерге жүктелген.</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Президенттік сынамаларға кіргізілген сынақтардың түрлері: 60, 100,1000, 2000, 3000 метрге, 1,5 мильге (2400 </w:t>
      </w:r>
      <w:proofErr w:type="gramStart"/>
      <w:r w:rsidRPr="008809B6">
        <w:rPr>
          <w:rFonts w:ascii="Times New Roman" w:eastAsia="Times New Roman" w:hAnsi="Times New Roman" w:cs="Times New Roman"/>
          <w:sz w:val="28"/>
          <w:szCs w:val="28"/>
          <w:lang w:eastAsia="ru-RU"/>
        </w:rPr>
        <w:t>м )</w:t>
      </w:r>
      <w:proofErr w:type="gramEnd"/>
      <w:r w:rsidRPr="008809B6">
        <w:rPr>
          <w:rFonts w:ascii="Times New Roman" w:eastAsia="Times New Roman" w:hAnsi="Times New Roman" w:cs="Times New Roman"/>
          <w:sz w:val="28"/>
          <w:szCs w:val="28"/>
          <w:lang w:eastAsia="ru-RU"/>
        </w:rPr>
        <w:t xml:space="preserve"> жүгіру, тұрған орнынан ұзындыққа секіру, биік белтемірге (турникке) тартылу, шалқалап жатқан қалыптан кеудені көтеру, мылтық ату, шаңғымен жүгіру, қол добын лақтыру.</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Тағы да маңызды нормативтік негіз </w:t>
      </w:r>
      <w:r w:rsidRPr="008809B6">
        <w:rPr>
          <w:rFonts w:ascii="Times New Roman" w:eastAsia="Times New Roman" w:hAnsi="Times New Roman" w:cs="Times New Roman"/>
          <w:b/>
          <w:bCs/>
          <w:sz w:val="28"/>
          <w:szCs w:val="28"/>
          <w:lang w:eastAsia="ru-RU"/>
        </w:rPr>
        <w:t>– спорт классификациясы</w:t>
      </w:r>
      <w:r w:rsidRPr="008809B6">
        <w:rPr>
          <w:rFonts w:ascii="Times New Roman" w:eastAsia="Times New Roman" w:hAnsi="Times New Roman" w:cs="Times New Roman"/>
          <w:sz w:val="28"/>
          <w:szCs w:val="28"/>
          <w:lang w:eastAsia="ru-RU"/>
        </w:rPr>
        <w:t>. Республикалық спорт классификациясы дегеніміз – спорттың әр түрінен жасөспірімдер разрядынан бастап халықаралық дәрежедегі спорт шебері атағын беру тәртібі, нормалары, ережелері. Ол спортта жоғары жетістіктерге жетуге, жаттықтырушы жұмысын жетілдіруге, балалар және жасөспірімдер спорт мектептерінің, олимпиадалық спорт мектептерінің, арнаулы орта және жоғарғы оқу орындарының, спорт қоғамдарының жұмысын жақсартуға ықпал етіп, Қазақстан спортының дамуына негіз қалайды. Спорттық классификация КСРО-да 1935 ж. қабылданды. Одан кейінгі жылдары спорттың даму деңгейіне байланысты өзгертіліп отырылды. Қазақстан Республикасының егеменді ел болып, тәуелсіздік алуына байланысты, қазір елімізде классификация мазмұны мен құрылымы көп өзгерді, әлі де жетілдіріліп келеді.</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жүйесі Республикамызда </w:t>
      </w:r>
      <w:r w:rsidR="00956E22" w:rsidRPr="008809B6">
        <w:rPr>
          <w:rFonts w:ascii="Times New Roman" w:eastAsia="Times New Roman" w:hAnsi="Times New Roman" w:cs="Times New Roman"/>
          <w:b/>
          <w:bCs/>
          <w:sz w:val="28"/>
          <w:szCs w:val="28"/>
          <w:lang w:eastAsia="ru-RU"/>
        </w:rPr>
        <w:t>мемлекеттік, қоғамдық және жеке дербес негізде</w:t>
      </w:r>
      <w:r w:rsidR="00956E22" w:rsidRPr="008809B6">
        <w:rPr>
          <w:rFonts w:ascii="Times New Roman" w:eastAsia="Times New Roman" w:hAnsi="Times New Roman" w:cs="Times New Roman"/>
          <w:sz w:val="28"/>
          <w:szCs w:val="28"/>
          <w:lang w:eastAsia="ru-RU"/>
        </w:rPr>
        <w:t xml:space="preserve"> ұйымдастырылады.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Мемлекеттік ұйымдастыру</w:t>
      </w:r>
      <w:r w:rsidRPr="008809B6">
        <w:rPr>
          <w:rFonts w:ascii="Times New Roman" w:eastAsia="Times New Roman" w:hAnsi="Times New Roman" w:cs="Times New Roman"/>
          <w:sz w:val="28"/>
          <w:szCs w:val="28"/>
          <w:lang w:eastAsia="ru-RU"/>
        </w:rPr>
        <w:t xml:space="preserve"> түрі Қазақстан Республикасының мемлекеті деңгейінде қаржыландыруымен, жауапты министрліктердің қатысуымен орындалады. Республикамызда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және спорт жұмыстарын басқарып, бағыт беріп отыратын арнаулы мемлекеттік екі министрлік бар. Бірі – Қазақстан үкіметінің Туризм және спорт министрлігі. Бұл министрлікке республикалық спорт мекемелері, ұлттық ғылыми іс-</w:t>
      </w:r>
      <w:r w:rsidRPr="008809B6">
        <w:rPr>
          <w:rFonts w:ascii="Times New Roman" w:eastAsia="Times New Roman" w:hAnsi="Times New Roman" w:cs="Times New Roman"/>
          <w:sz w:val="28"/>
          <w:szCs w:val="28"/>
          <w:lang w:eastAsia="ru-RU"/>
        </w:rPr>
        <w:lastRenderedPageBreak/>
        <w:t xml:space="preserve">тәжірибелік орталығы, облыстық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және спорт басқармалары, спорт мектептері, спорт интернаттары бағынады. Бұл министрлік негізінен жоғары жетістіктер спорты мәселелерімен айналысады. Аудандық, облыстық, республикалық, халықаралық жарыстар өткізу, спортшыларды сол жарыстарға дайындап, қаржыландыру – осы министрлік, мекеме басқармаларының міндеті. Мемлекетіміздегі Ұлттық Олимпиада Комитетімен бірігіп еліміздің құрама командасын төрт жылда бір болатын Азия ойындары мен Олимпиада ойындарына дайындау, қатысу да осы министрлік басқармаларының, мекемелерінің жұмысы.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Екінші,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мен спорт жұмыстарына жауап беретін министрлік – Білім және ғылым министрлігі. Бұл министрліктің қарауындағы облыстық, қалалық, аудандық білім басқармалары, балалар, оқушылар, студенттер арасында мектептерде, колледждерде, институттар мен университеттерде жүргізілетін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 мен барлық спорттық жұмыстарға жауап береді.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 мектепке дейінгі балалар мекемелерінде, мектептерде, орта және жоғарғы оқу орындарында және басқа да мемлекеттік, қоғамдық мекемелерде ұйымдастырылады. Сабақ мемлекеттік бағдарлама, ресми кесте бойынша жүргізіледі. Ол үшін арнайы уақыт белгіленіп, қаржыландыру мәселесі шешіліп, материалдық база жасалады.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ы мен спорт түрлерінен жаттығуларды, жарыстарды, басқа да көпшілік спорт жұмыстарын арнайы мамандандырылған мұғалімдер, оқытушылар, сондай-ақ кәсіби жаттықтырушылар, нұсқаушылар жүргізеді.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Қоғамдық ұйымдастыру</w:t>
      </w:r>
      <w:r w:rsidRPr="008809B6">
        <w:rPr>
          <w:rFonts w:ascii="Times New Roman" w:eastAsia="Times New Roman" w:hAnsi="Times New Roman" w:cs="Times New Roman"/>
          <w:sz w:val="28"/>
          <w:szCs w:val="28"/>
          <w:lang w:eastAsia="ru-RU"/>
        </w:rPr>
        <w:t xml:space="preserve"> барлық жастағы адамдарды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мен неғұрлым көбірек қамтуға бағытталған. Елімізде көптеген ерікті спорт қоғамдары жұмыс істейді. Ол ерікті спорт қоғамдарында қоғам мүшелері өздерінің қосатын жарналары мөлшерін белгілеп, басқаратын адамдарын жиналыс негізінде сайлайды. Қоғамдық ұйымдастыру түрінің ең бастапқы ұйымы – спорт клубы. Бұл ерікті спорт қоғамдары Кеңес дәуірінен келе жатқан ерікті спорттық қозғалыс түрі. Ол кезеңде республикамызда ауыл-село ерікті спорт қоғамы «Қайрат», студент жастар қоғамы «Буревестник», т.б. әрбір шаруашылық салаларының ерікті спорт қоғамдары болған. Қазіргі кезде де осындай қоғамдық спорт қоғамдары жандана бастады. Мысалы, Ішкі істер министрлігі қызметкерлері үшін құрылған «Динамо» ерікті спорт қоғамы жұмыс істейді, жалпы білім беретін мектептерде, арнайы орта оқу орындарында </w:t>
      </w:r>
      <w:r w:rsidR="00976D45" w:rsidRPr="008809B6">
        <w:rPr>
          <w:rFonts w:ascii="Times New Roman" w:eastAsia="Times New Roman" w:hAnsi="Times New Roman" w:cs="Times New Roman"/>
          <w:sz w:val="28"/>
          <w:szCs w:val="28"/>
          <w:lang w:eastAsia="ru-RU"/>
        </w:rPr>
        <w:t>студенттердің</w:t>
      </w:r>
      <w:r w:rsidRPr="008809B6">
        <w:rPr>
          <w:rFonts w:ascii="Times New Roman" w:eastAsia="Times New Roman" w:hAnsi="Times New Roman" w:cs="Times New Roman"/>
          <w:sz w:val="28"/>
          <w:szCs w:val="28"/>
          <w:lang w:eastAsia="ru-RU"/>
        </w:rPr>
        <w:t xml:space="preserve"> ерікті спорт қоғамы «Жастар», ауылдық жерлерде спорт жұмыстарын ұйымдастыратын «Жігер» құрыла бастады.</w:t>
      </w:r>
    </w:p>
    <w:p w:rsidR="00956E22" w:rsidRPr="008809B6" w:rsidRDefault="00956E22" w:rsidP="00C91E05">
      <w:pPr>
        <w:spacing w:after="0" w:line="240" w:lineRule="auto"/>
        <w:ind w:firstLine="567"/>
        <w:jc w:val="both"/>
        <w:rPr>
          <w:rFonts w:ascii="Times New Roman" w:eastAsia="Times New Roman" w:hAnsi="Times New Roman" w:cs="Times New Roman"/>
          <w:b/>
          <w:bCs/>
          <w:sz w:val="28"/>
          <w:szCs w:val="28"/>
          <w:lang w:eastAsia="ru-RU"/>
        </w:rPr>
      </w:pPr>
    </w:p>
    <w:p w:rsidR="00956E22" w:rsidRPr="008809B6" w:rsidRDefault="00A81333"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eastAsia="ru-RU"/>
        </w:rPr>
        <w:t>2.3</w:t>
      </w:r>
      <w:r w:rsidR="00956E22" w:rsidRPr="008809B6">
        <w:rPr>
          <w:rFonts w:ascii="Times New Roman" w:eastAsia="Times New Roman" w:hAnsi="Times New Roman" w:cs="Times New Roman"/>
          <w:b/>
          <w:bCs/>
          <w:sz w:val="28"/>
          <w:szCs w:val="28"/>
          <w:lang w:eastAsia="ru-RU"/>
        </w:rPr>
        <w:t xml:space="preserve">. </w:t>
      </w:r>
      <w:r w:rsidR="0098589C" w:rsidRPr="008809B6">
        <w:rPr>
          <w:rFonts w:ascii="Times New Roman" w:eastAsia="Times New Roman" w:hAnsi="Times New Roman" w:cs="Times New Roman"/>
          <w:b/>
          <w:bCs/>
          <w:sz w:val="28"/>
          <w:szCs w:val="28"/>
          <w:lang w:eastAsia="ru-RU"/>
        </w:rPr>
        <w:t>Емдік дене шынықтыру жатығулары</w:t>
      </w:r>
      <w:r w:rsidR="00956E22" w:rsidRPr="008809B6">
        <w:rPr>
          <w:rFonts w:ascii="Times New Roman" w:eastAsia="Times New Roman" w:hAnsi="Times New Roman" w:cs="Times New Roman"/>
          <w:b/>
          <w:bCs/>
          <w:sz w:val="28"/>
          <w:szCs w:val="28"/>
          <w:lang w:eastAsia="ru-RU"/>
        </w:rPr>
        <w:t xml:space="preserve"> жүйесінің негізгі бағыттары</w:t>
      </w:r>
      <w:r w:rsidR="009A2D6A" w:rsidRPr="008809B6">
        <w:rPr>
          <w:rFonts w:ascii="Times New Roman" w:eastAsia="Times New Roman" w:hAnsi="Times New Roman" w:cs="Times New Roman"/>
          <w:b/>
          <w:bCs/>
          <w:sz w:val="28"/>
          <w:szCs w:val="28"/>
          <w:lang w:val="kk-KZ" w:eastAsia="ru-RU"/>
        </w:rPr>
        <w:t xml:space="preserve"> мен қағидалары </w:t>
      </w:r>
    </w:p>
    <w:p w:rsidR="009A2D6A" w:rsidRPr="008809B6" w:rsidRDefault="009A2D6A" w:rsidP="00C91E05">
      <w:pPr>
        <w:spacing w:after="0" w:line="240" w:lineRule="auto"/>
        <w:ind w:firstLine="567"/>
        <w:jc w:val="both"/>
        <w:rPr>
          <w:rFonts w:ascii="Times New Roman" w:eastAsia="Times New Roman" w:hAnsi="Times New Roman" w:cs="Times New Roman"/>
          <w:b/>
          <w:bCs/>
          <w:sz w:val="28"/>
          <w:szCs w:val="28"/>
          <w:lang w:eastAsia="ru-RU"/>
        </w:rPr>
      </w:pP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Жалпы дене дайындығы</w:t>
      </w:r>
      <w:r w:rsidRPr="008809B6">
        <w:rPr>
          <w:rFonts w:ascii="Times New Roman" w:eastAsia="Times New Roman" w:hAnsi="Times New Roman" w:cs="Times New Roman"/>
          <w:sz w:val="28"/>
          <w:szCs w:val="28"/>
          <w:lang w:eastAsia="ru-RU"/>
        </w:rPr>
        <w:t xml:space="preserve"> бағыты денсаулықты нығайтуға, дене қуатын барынша арттыруға, қимыл ептілігіне дағдылануға, осылардың негізінде арнаулы спорттық дайындыққа ауысуға бағытталған. Жалпы дене </w:t>
      </w:r>
      <w:r w:rsidRPr="008809B6">
        <w:rPr>
          <w:rFonts w:ascii="Times New Roman" w:eastAsia="Times New Roman" w:hAnsi="Times New Roman" w:cs="Times New Roman"/>
          <w:sz w:val="28"/>
          <w:szCs w:val="28"/>
          <w:lang w:eastAsia="ru-RU"/>
        </w:rPr>
        <w:lastRenderedPageBreak/>
        <w:t xml:space="preserve">дайындығына әр түрлі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амалдары, жаттығулары, табиғаттың табиғи күші және санитарлық-гигиеналық факторлары жатады.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Кәсіптік-қолданбалы</w:t>
      </w:r>
      <w:r w:rsidRPr="008809B6">
        <w:rPr>
          <w:rFonts w:ascii="Times New Roman" w:eastAsia="Times New Roman" w:hAnsi="Times New Roman" w:cs="Times New Roman"/>
          <w:sz w:val="28"/>
          <w:szCs w:val="28"/>
          <w:lang w:eastAsia="ru-RU"/>
        </w:rPr>
        <w:t xml:space="preserve"> </w:t>
      </w:r>
      <w:r w:rsidR="0098589C" w:rsidRPr="008809B6">
        <w:rPr>
          <w:rFonts w:ascii="Times New Roman" w:eastAsia="Times New Roman" w:hAnsi="Times New Roman" w:cs="Times New Roman"/>
          <w:b/>
          <w:bCs/>
          <w:sz w:val="28"/>
          <w:szCs w:val="28"/>
          <w:lang w:eastAsia="ru-RU"/>
        </w:rPr>
        <w:t>емдік дене шынықтыру жатығулары</w:t>
      </w:r>
      <w:r w:rsidRPr="008809B6">
        <w:rPr>
          <w:rFonts w:ascii="Times New Roman" w:eastAsia="Times New Roman" w:hAnsi="Times New Roman" w:cs="Times New Roman"/>
          <w:b/>
          <w:bCs/>
          <w:sz w:val="28"/>
          <w:szCs w:val="28"/>
          <w:lang w:eastAsia="ru-RU"/>
        </w:rPr>
        <w:t xml:space="preserve"> дайындығы</w:t>
      </w:r>
      <w:r w:rsidRPr="008809B6">
        <w:rPr>
          <w:rFonts w:ascii="Times New Roman" w:eastAsia="Times New Roman" w:hAnsi="Times New Roman" w:cs="Times New Roman"/>
          <w:sz w:val="28"/>
          <w:szCs w:val="28"/>
          <w:lang w:eastAsia="ru-RU"/>
        </w:rPr>
        <w:t xml:space="preserve"> дегеніміз – еңбек пен әскери іс-әрекеттерге тікелей бағытталған </w:t>
      </w:r>
      <w:proofErr w:type="gramStart"/>
      <w:r w:rsidR="0098589C" w:rsidRPr="008809B6">
        <w:rPr>
          <w:rFonts w:ascii="Times New Roman" w:eastAsia="Times New Roman" w:hAnsi="Times New Roman" w:cs="Times New Roman"/>
          <w:sz w:val="28"/>
          <w:szCs w:val="28"/>
          <w:lang w:eastAsia="ru-RU"/>
        </w:rPr>
        <w:t>емдік  дене</w:t>
      </w:r>
      <w:proofErr w:type="gramEnd"/>
      <w:r w:rsidR="0098589C" w:rsidRPr="008809B6">
        <w:rPr>
          <w:rFonts w:ascii="Times New Roman" w:eastAsia="Times New Roman" w:hAnsi="Times New Roman" w:cs="Times New Roman"/>
          <w:sz w:val="28"/>
          <w:szCs w:val="28"/>
          <w:lang w:eastAsia="ru-RU"/>
        </w:rPr>
        <w:t xml:space="preserve"> шынықтырудың</w:t>
      </w:r>
      <w:r w:rsidRPr="008809B6">
        <w:rPr>
          <w:rFonts w:ascii="Times New Roman" w:eastAsia="Times New Roman" w:hAnsi="Times New Roman" w:cs="Times New Roman"/>
          <w:sz w:val="28"/>
          <w:szCs w:val="28"/>
          <w:lang w:eastAsia="ru-RU"/>
        </w:rPr>
        <w:t xml:space="preserve"> арнайы мамандану үрдісі. Кәсіптік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дайындығы тәсілдерін қолдану еңбекте қимыл ептілігі мен дағдысының қалыптасуын тездетеді, еңбек өнімділігін арттырады, адам ағзасының сыртқы қоршаған қолайсыз факторларға қарсылығын </w:t>
      </w:r>
      <w:proofErr w:type="gramStart"/>
      <w:r w:rsidRPr="008809B6">
        <w:rPr>
          <w:rFonts w:ascii="Times New Roman" w:eastAsia="Times New Roman" w:hAnsi="Times New Roman" w:cs="Times New Roman"/>
          <w:sz w:val="28"/>
          <w:szCs w:val="28"/>
          <w:lang w:eastAsia="ru-RU"/>
        </w:rPr>
        <w:t>күшейтеді.Адамның</w:t>
      </w:r>
      <w:proofErr w:type="gramEnd"/>
      <w:r w:rsidRPr="008809B6">
        <w:rPr>
          <w:rFonts w:ascii="Times New Roman" w:eastAsia="Times New Roman" w:hAnsi="Times New Roman" w:cs="Times New Roman"/>
          <w:sz w:val="28"/>
          <w:szCs w:val="28"/>
          <w:lang w:eastAsia="ru-RU"/>
        </w:rPr>
        <w:t xml:space="preserve"> өзі қалаған спорт түрінен биік жетістіктерге жету жолындағы жаттығуларын, ізденістері мен талпыныстарын </w:t>
      </w:r>
      <w:r w:rsidRPr="008809B6">
        <w:rPr>
          <w:rFonts w:ascii="Times New Roman" w:eastAsia="Times New Roman" w:hAnsi="Times New Roman" w:cs="Times New Roman"/>
          <w:b/>
          <w:bCs/>
          <w:sz w:val="28"/>
          <w:szCs w:val="28"/>
          <w:lang w:eastAsia="ru-RU"/>
        </w:rPr>
        <w:t>спорт дайындығы</w:t>
      </w:r>
      <w:r w:rsidRPr="008809B6">
        <w:rPr>
          <w:rFonts w:ascii="Times New Roman" w:eastAsia="Times New Roman" w:hAnsi="Times New Roman" w:cs="Times New Roman"/>
          <w:sz w:val="28"/>
          <w:szCs w:val="28"/>
          <w:lang w:eastAsia="ru-RU"/>
        </w:rPr>
        <w:t xml:space="preserve"> дейміз.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sz w:val="28"/>
          <w:szCs w:val="28"/>
          <w:lang w:eastAsia="ru-RU"/>
        </w:rPr>
        <w:t>Қағида – бір</w:t>
      </w:r>
      <w:r w:rsidRPr="008809B6">
        <w:rPr>
          <w:rFonts w:ascii="Times New Roman" w:eastAsia="Times New Roman" w:hAnsi="Times New Roman" w:cs="Times New Roman"/>
          <w:sz w:val="28"/>
          <w:szCs w:val="28"/>
          <w:lang w:eastAsia="ru-RU"/>
        </w:rPr>
        <w:t xml:space="preserve"> негізгі мәселенің түпкі, бастапқы қалпы, қандай да бір теория ілімінің, жүйелердің даму заңдылығы.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жүйесінің қағидаларына мыналар жатады: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 Адамның жан-жақты үйлесімді даму қағидасы.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қағидасының еңбек ету және Отан қорғау тәжірибесімен үйлесімі.</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3. </w:t>
      </w:r>
      <w:proofErr w:type="gramStart"/>
      <w:r w:rsidR="0098589C" w:rsidRPr="008809B6">
        <w:rPr>
          <w:rFonts w:ascii="Times New Roman" w:eastAsia="Times New Roman" w:hAnsi="Times New Roman" w:cs="Times New Roman"/>
          <w:sz w:val="28"/>
          <w:szCs w:val="28"/>
          <w:lang w:eastAsia="ru-RU"/>
        </w:rPr>
        <w:t>Емдік  дене</w:t>
      </w:r>
      <w:proofErr w:type="gramEnd"/>
      <w:r w:rsidR="0098589C" w:rsidRPr="008809B6">
        <w:rPr>
          <w:rFonts w:ascii="Times New Roman" w:eastAsia="Times New Roman" w:hAnsi="Times New Roman" w:cs="Times New Roman"/>
          <w:sz w:val="28"/>
          <w:szCs w:val="28"/>
          <w:lang w:eastAsia="ru-RU"/>
        </w:rPr>
        <w:t xml:space="preserve"> шынықтырудың</w:t>
      </w:r>
      <w:r w:rsidRPr="008809B6">
        <w:rPr>
          <w:rFonts w:ascii="Times New Roman" w:eastAsia="Times New Roman" w:hAnsi="Times New Roman" w:cs="Times New Roman"/>
          <w:sz w:val="28"/>
          <w:szCs w:val="28"/>
          <w:lang w:eastAsia="ru-RU"/>
        </w:rPr>
        <w:t xml:space="preserve"> денсаулықты нығайту қағидасы. </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Адамның жан-жақты үйлесімді даму қағидасы</w:t>
      </w:r>
      <w:r w:rsidRPr="008809B6">
        <w:rPr>
          <w:rFonts w:ascii="Times New Roman" w:eastAsia="Times New Roman" w:hAnsi="Times New Roman" w:cs="Times New Roman"/>
          <w:sz w:val="28"/>
          <w:szCs w:val="28"/>
          <w:lang w:eastAsia="ru-RU"/>
        </w:rPr>
        <w:t xml:space="preserve">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жүйесінде екі бағытқа бөлінген: а) </w:t>
      </w:r>
      <w:proofErr w:type="gramStart"/>
      <w:r w:rsidR="0098589C" w:rsidRPr="008809B6">
        <w:rPr>
          <w:rFonts w:ascii="Times New Roman" w:eastAsia="Times New Roman" w:hAnsi="Times New Roman" w:cs="Times New Roman"/>
          <w:sz w:val="28"/>
          <w:szCs w:val="28"/>
          <w:lang w:eastAsia="ru-RU"/>
        </w:rPr>
        <w:t>емдік  дене</w:t>
      </w:r>
      <w:proofErr w:type="gramEnd"/>
      <w:r w:rsidR="0098589C" w:rsidRPr="008809B6">
        <w:rPr>
          <w:rFonts w:ascii="Times New Roman" w:eastAsia="Times New Roman" w:hAnsi="Times New Roman" w:cs="Times New Roman"/>
          <w:sz w:val="28"/>
          <w:szCs w:val="28"/>
          <w:lang w:eastAsia="ru-RU"/>
        </w:rPr>
        <w:t xml:space="preserve"> шынықтырудың</w:t>
      </w:r>
      <w:r w:rsidRPr="008809B6">
        <w:rPr>
          <w:rFonts w:ascii="Times New Roman" w:eastAsia="Times New Roman" w:hAnsi="Times New Roman" w:cs="Times New Roman"/>
          <w:sz w:val="28"/>
          <w:szCs w:val="28"/>
          <w:lang w:eastAsia="ru-RU"/>
        </w:rPr>
        <w:t xml:space="preserve"> басқа еңбек, ақыл-ой, өнегелік, эстетикалық тәрбиелермен тығыз байланыса отырып, жастарды өнегелікке, тәртіптілікке баулу, зейінділікке, еңбек сүйгіштікті қалыптастыру, адамның көркемдік-әсемдік танымына көп әсерін тигізу; ә) </w:t>
      </w:r>
      <w:r w:rsidR="0098589C" w:rsidRPr="008809B6">
        <w:rPr>
          <w:rFonts w:ascii="Times New Roman" w:eastAsia="Times New Roman" w:hAnsi="Times New Roman" w:cs="Times New Roman"/>
          <w:sz w:val="28"/>
          <w:szCs w:val="28"/>
          <w:lang w:eastAsia="ru-RU"/>
        </w:rPr>
        <w:t>емдік  дене шынықтырудың</w:t>
      </w:r>
      <w:r w:rsidRPr="008809B6">
        <w:rPr>
          <w:rFonts w:ascii="Times New Roman" w:eastAsia="Times New Roman" w:hAnsi="Times New Roman" w:cs="Times New Roman"/>
          <w:sz w:val="28"/>
          <w:szCs w:val="28"/>
          <w:lang w:eastAsia="ru-RU"/>
        </w:rPr>
        <w:t xml:space="preserve"> әр түрлілігі. Жалпы және арнайы дене дайындығы, дене қасиеттерін дамыту, қимылдың ептілігі мен дағдысын меңгеру сияқты </w:t>
      </w:r>
      <w:r w:rsidR="0098589C" w:rsidRPr="008809B6">
        <w:rPr>
          <w:rFonts w:ascii="Times New Roman" w:eastAsia="Times New Roman" w:hAnsi="Times New Roman" w:cs="Times New Roman"/>
          <w:sz w:val="28"/>
          <w:szCs w:val="28"/>
          <w:lang w:eastAsia="ru-RU"/>
        </w:rPr>
        <w:t>емдік дене шынықтыру жатығулары</w:t>
      </w:r>
      <w:r w:rsidRPr="008809B6">
        <w:rPr>
          <w:rFonts w:ascii="Times New Roman" w:eastAsia="Times New Roman" w:hAnsi="Times New Roman" w:cs="Times New Roman"/>
          <w:sz w:val="28"/>
          <w:szCs w:val="28"/>
          <w:lang w:eastAsia="ru-RU"/>
        </w:rPr>
        <w:t xml:space="preserve"> үрдісінің әр түрлілігі спортшыларды, жаттығушыларды қызықтырады. Адамның жан-жақты дамуы үшін қимыл шеберлігін меңгерумен бірге барлық дене қасиеттерін дамытуға ұмтылдырады.</w:t>
      </w:r>
    </w:p>
    <w:p w:rsidR="00956E22"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Емдік дене шынықтыру жатығулары</w:t>
      </w:r>
      <w:r w:rsidR="00956E22" w:rsidRPr="008809B6">
        <w:rPr>
          <w:rFonts w:ascii="Times New Roman" w:eastAsia="Times New Roman" w:hAnsi="Times New Roman" w:cs="Times New Roman"/>
          <w:b/>
          <w:bCs/>
          <w:sz w:val="28"/>
          <w:szCs w:val="28"/>
          <w:lang w:eastAsia="ru-RU"/>
        </w:rPr>
        <w:t xml:space="preserve"> қағидасының еңбек ету және Отан қорғау тәжірибесімен үйлесу</w:t>
      </w:r>
      <w:r w:rsidR="00956E22" w:rsidRPr="008809B6">
        <w:rPr>
          <w:rFonts w:ascii="Times New Roman" w:eastAsia="Times New Roman" w:hAnsi="Times New Roman" w:cs="Times New Roman"/>
          <w:sz w:val="28"/>
          <w:szCs w:val="28"/>
          <w:lang w:eastAsia="ru-RU"/>
        </w:rPr>
        <w:t xml:space="preserve">і </w:t>
      </w:r>
      <w:proofErr w:type="gramStart"/>
      <w:r w:rsidRPr="008809B6">
        <w:rPr>
          <w:rFonts w:ascii="Times New Roman" w:eastAsia="Times New Roman" w:hAnsi="Times New Roman" w:cs="Times New Roman"/>
          <w:sz w:val="28"/>
          <w:szCs w:val="28"/>
          <w:lang w:eastAsia="ru-RU"/>
        </w:rPr>
        <w:t>емдік  дене</w:t>
      </w:r>
      <w:proofErr w:type="gramEnd"/>
      <w:r w:rsidRPr="008809B6">
        <w:rPr>
          <w:rFonts w:ascii="Times New Roman" w:eastAsia="Times New Roman" w:hAnsi="Times New Roman" w:cs="Times New Roman"/>
          <w:sz w:val="28"/>
          <w:szCs w:val="28"/>
          <w:lang w:eastAsia="ru-RU"/>
        </w:rPr>
        <w:t xml:space="preserve"> шынықтырудың</w:t>
      </w:r>
      <w:r w:rsidR="00956E22" w:rsidRPr="008809B6">
        <w:rPr>
          <w:rFonts w:ascii="Times New Roman" w:eastAsia="Times New Roman" w:hAnsi="Times New Roman" w:cs="Times New Roman"/>
          <w:sz w:val="28"/>
          <w:szCs w:val="28"/>
          <w:lang w:eastAsia="ru-RU"/>
        </w:rPr>
        <w:t xml:space="preserve"> жеткіншек ұрпақты еңбекке және Отан қорғауға баулитын қолданбалы ерекшелігін көрсетеді. Қазіргі таңдағы азаматтық және әскери мамандық адамның дене қуатының жетілуін талап етеді.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мен айналысу адамның денсаулығын нығайтып, кең көлемде қимыл ептілігі мен дағысын меңгеруге көмектеседі, жұмыс істеуге ынтасын арттырады. </w:t>
      </w:r>
      <w:r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және спортпен айналысқан адамдар игеру кезеңінде, спортпен айналыспаған адамдармен салыстырғанда 1,5-2 есе аз уақыт жұмсайды.</w:t>
      </w:r>
    </w:p>
    <w:p w:rsidR="00956E22" w:rsidRPr="008809B6" w:rsidRDefault="00956E22"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Дене дайындығына, әсіресе, әскерде үлкен мән беріледі. Сарбаздың жауынгерлік қабілеттілігі – оның жылдам жүгіретініне, төтенше жағдайға бейімділігіне, әскери мамандықты тез меңгеруіне т.б. байланысты. Сондықтан жалпы білім беретін мектептерде, кәсіптік-техникалық училищелерде, </w:t>
      </w:r>
      <w:r w:rsidRPr="008809B6">
        <w:rPr>
          <w:rFonts w:ascii="Times New Roman" w:eastAsia="Times New Roman" w:hAnsi="Times New Roman" w:cs="Times New Roman"/>
          <w:sz w:val="28"/>
          <w:szCs w:val="28"/>
          <w:lang w:eastAsia="ru-RU"/>
        </w:rPr>
        <w:lastRenderedPageBreak/>
        <w:t>арнаулы білім беру орындарында жеткіншектерді әскер қатарына шақыруға дейін дайындаған жөн. Әскери мамандықты жақсы игеру үшін жас кезден бастап ептілікке, жылдамдыққа, шыдамдылыққа т.б. тәрбиелеу керек.</w:t>
      </w:r>
    </w:p>
    <w:p w:rsidR="009A2D6A" w:rsidRPr="008809B6" w:rsidRDefault="00A311C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Емдік дене</w:t>
      </w:r>
      <w:r w:rsidR="0098589C" w:rsidRPr="008809B6">
        <w:rPr>
          <w:rFonts w:ascii="Times New Roman" w:eastAsia="Times New Roman" w:hAnsi="Times New Roman" w:cs="Times New Roman"/>
          <w:b/>
          <w:bCs/>
          <w:sz w:val="28"/>
          <w:szCs w:val="28"/>
          <w:lang w:eastAsia="ru-RU"/>
        </w:rPr>
        <w:t xml:space="preserve"> шынықтырудың</w:t>
      </w:r>
      <w:r w:rsidR="00956E22" w:rsidRPr="008809B6">
        <w:rPr>
          <w:rFonts w:ascii="Times New Roman" w:eastAsia="Times New Roman" w:hAnsi="Times New Roman" w:cs="Times New Roman"/>
          <w:b/>
          <w:bCs/>
          <w:sz w:val="28"/>
          <w:szCs w:val="28"/>
          <w:lang w:eastAsia="ru-RU"/>
        </w:rPr>
        <w:t xml:space="preserve"> денсаулықты нығайту қағидасы</w:t>
      </w:r>
      <w:r w:rsidR="00956E22" w:rsidRPr="008809B6">
        <w:rPr>
          <w:rFonts w:ascii="Times New Roman" w:eastAsia="Times New Roman" w:hAnsi="Times New Roman" w:cs="Times New Roman"/>
          <w:sz w:val="28"/>
          <w:szCs w:val="28"/>
          <w:lang w:eastAsia="ru-RU"/>
        </w:rPr>
        <w:t xml:space="preserve">. Барлық </w:t>
      </w:r>
      <w:r w:rsidR="0098589C" w:rsidRPr="008809B6">
        <w:rPr>
          <w:rFonts w:ascii="Times New Roman" w:eastAsia="Times New Roman" w:hAnsi="Times New Roman" w:cs="Times New Roman"/>
          <w:sz w:val="28"/>
          <w:szCs w:val="28"/>
          <w:lang w:eastAsia="ru-RU"/>
        </w:rPr>
        <w:t>емдік дене шынықтыру жатығулары</w:t>
      </w:r>
      <w:r w:rsidR="00956E22" w:rsidRPr="008809B6">
        <w:rPr>
          <w:rFonts w:ascii="Times New Roman" w:eastAsia="Times New Roman" w:hAnsi="Times New Roman" w:cs="Times New Roman"/>
          <w:sz w:val="28"/>
          <w:szCs w:val="28"/>
          <w:lang w:eastAsia="ru-RU"/>
        </w:rPr>
        <w:t xml:space="preserve">, </w:t>
      </w:r>
      <w:r w:rsidR="006D02C8" w:rsidRPr="008809B6">
        <w:rPr>
          <w:rFonts w:ascii="Times New Roman" w:eastAsia="Times New Roman" w:hAnsi="Times New Roman" w:cs="Times New Roman"/>
          <w:sz w:val="28"/>
          <w:szCs w:val="28"/>
          <w:lang w:eastAsia="ru-RU"/>
        </w:rPr>
        <w:t>дәрістер</w:t>
      </w:r>
      <w:r w:rsidR="00956E22" w:rsidRPr="008809B6">
        <w:rPr>
          <w:rFonts w:ascii="Times New Roman" w:eastAsia="Times New Roman" w:hAnsi="Times New Roman" w:cs="Times New Roman"/>
          <w:sz w:val="28"/>
          <w:szCs w:val="28"/>
          <w:lang w:eastAsia="ru-RU"/>
        </w:rPr>
        <w:t xml:space="preserve">ы адам денсаулығын нығайтуы тиіс. Бұл </w:t>
      </w:r>
      <w:r w:rsidR="006D02C8" w:rsidRPr="008809B6">
        <w:rPr>
          <w:rFonts w:ascii="Times New Roman" w:eastAsia="Times New Roman" w:hAnsi="Times New Roman" w:cs="Times New Roman"/>
          <w:sz w:val="28"/>
          <w:szCs w:val="28"/>
          <w:lang w:eastAsia="ru-RU"/>
        </w:rPr>
        <w:t>дәрістер</w:t>
      </w:r>
      <w:r w:rsidR="00956E22" w:rsidRPr="008809B6">
        <w:rPr>
          <w:rFonts w:ascii="Times New Roman" w:eastAsia="Times New Roman" w:hAnsi="Times New Roman" w:cs="Times New Roman"/>
          <w:sz w:val="28"/>
          <w:szCs w:val="28"/>
          <w:lang w:eastAsia="ru-RU"/>
        </w:rPr>
        <w:t>дың нәтижелілігі олардың көлемі мен жаттығудың орындау қарқынына байланысты. Оқытушы өсіп келе жатқан жасөспірім ағзасының биологиялық заңдылықтарын, адамның жас ерекшеліктері мен барлық мүмкіндіктерін білуі керек, педогогикалық тәсілдерді және дәрігерлік бақылауды жақсы меңгеруі қажет. Сонда ғана ол денсаулықты нығайту жолында жемісті жұмыс істей алады.</w:t>
      </w:r>
    </w:p>
    <w:p w:rsidR="009A2D6A" w:rsidRPr="008809B6" w:rsidRDefault="009A2D6A"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CC4277" w:rsidP="00C91E05">
      <w:pPr>
        <w:spacing w:after="0" w:line="240" w:lineRule="auto"/>
        <w:ind w:firstLine="567"/>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2</w:t>
      </w:r>
      <w:r w:rsidR="007D5109" w:rsidRPr="008809B6">
        <w:rPr>
          <w:rFonts w:ascii="Times New Roman" w:eastAsia="Times New Roman" w:hAnsi="Times New Roman" w:cs="Times New Roman"/>
          <w:b/>
          <w:bCs/>
          <w:sz w:val="28"/>
          <w:szCs w:val="28"/>
          <w:lang w:val="kk-KZ" w:eastAsia="ru-RU"/>
        </w:rPr>
        <w:t xml:space="preserve">.4. </w:t>
      </w:r>
      <w:r w:rsidR="00E221EE" w:rsidRPr="008809B6">
        <w:rPr>
          <w:rFonts w:ascii="Times New Roman" w:eastAsia="Times New Roman" w:hAnsi="Times New Roman" w:cs="Times New Roman"/>
          <w:b/>
          <w:bCs/>
          <w:sz w:val="28"/>
          <w:szCs w:val="28"/>
          <w:lang w:val="kk-KZ" w:eastAsia="ru-RU"/>
        </w:rPr>
        <w:t>Емдік дене шынықтыру</w:t>
      </w:r>
      <w:r w:rsidR="007D5109" w:rsidRPr="008809B6">
        <w:rPr>
          <w:rFonts w:ascii="Times New Roman" w:eastAsia="Times New Roman" w:hAnsi="Times New Roman" w:cs="Times New Roman"/>
          <w:b/>
          <w:bCs/>
          <w:sz w:val="28"/>
          <w:szCs w:val="28"/>
          <w:lang w:val="kk-KZ" w:eastAsia="ru-RU"/>
        </w:rPr>
        <w:t xml:space="preserve"> жаттығуларының техникасы </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val="kk-KZ"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Кез келген жаттығудың екі түрлі техникасын, тәсілін дұрыс немесе тәсілсіз, қате орындауға болады. Жаттығудың тәсіл техникасы дегеніміз не? Қимыл-әрекетті тиімді жолмен орындау - жаттығудың тәсілі, техникасы деп аталады. Тиімділік дегеніміз – жаттығудың ағзаға ұтымды әсер етуі (мысалы, күшін өсіру, бұлшық ет топтарын жаттықтыру) және әрекеттің нәтижелілігі (мысалы, жүгіріп келіп ұзындыққа секіру жаттығуының техникасын дұрыс орындау кезінде барынша алысқа секіру).</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Жаттығуды орындау техникасы әрқашан да дамып отырады. Ескі тәсілдер орнына жаңа, тиімді тәсіл, жаттығуды орындау техникасы келеді. Бұл құбылыс жаттығуды орындаудың жетілген жолын үздіксіз ізденуге, үйрену әдістемесінің кемеліне келуіне, осы арқылы күрделі, тиімді жаттығуларды орындауға қол жеткізеді. Спорт дайындығының деңгейіне қойылатын өскелең талап, жаңа жетілдірілген спорт құрал-жабдықтарының пайда болуы, ескі тәсілдің орындалуының өзгеруі, жаңа жетілген жаттығу техникаларының пайда болуы. Мысалы, жүгіріп келіп биіктікке секіру техникасын алсақ, ерте кезде аяқты кезекпен қайшылап секірсе, келе-келе қырымен келіп аунап секіру, ал қазіргі кезде арқаны бере аунап секіру техникалары өмірге келді. Әрбір техника түрі ауысқан сайын биіктік кергісі де, әлемдік рекордтар да жоғарылай береді.</w:t>
      </w:r>
    </w:p>
    <w:p w:rsidR="007D5109" w:rsidRPr="008809B6" w:rsidRDefault="00E221EE"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w:t>
      </w:r>
      <w:r w:rsidR="007D5109" w:rsidRPr="008809B6">
        <w:rPr>
          <w:rFonts w:ascii="Times New Roman" w:eastAsia="Times New Roman" w:hAnsi="Times New Roman" w:cs="Times New Roman"/>
          <w:sz w:val="28"/>
          <w:szCs w:val="28"/>
          <w:lang w:eastAsia="ru-RU"/>
        </w:rPr>
        <w:t xml:space="preserve"> жаттығуларының эталондық орындау тәртіптері бар. Бірақ әрбір спортшы өзінің дене күшінің мүмкіндігін, психоқимылдық қабілетін ескере отырып, өзіне ғана тән техника қолданады. Жаттығулардың техникасының өзіне тән бөлімі, бөлшегі болады. Жаттығу техникасының негізі – спортшының толық жаттығу орындаған қозғалыс суретінен тұрады. Мысалы, жүгіріп келіп ұзындыққа секіруді алсақ, ол екпіндеп жүгіру, серпін жасау, ұшу, жерге түсу секілді техника бөлшектеріне бөлінеді. Қозғалысты орындау кезінде ең керекті шешуші техника бөлшегі болады. Мысалы, ұзындыққа секіруде - аяқ күшімен серпілу. Басқа техника бөлшектері: екпіндеп жүгіру, ұшу, жерге түсу - ол негізгі дене қозғалысына көмектесетін қосалқы қимылдар. Жаттығуды орындау техникасы үш кезеңге бөлінеді: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lastRenderedPageBreak/>
        <w:t>Дайындық кезеңі</w:t>
      </w:r>
      <w:r w:rsidRPr="008809B6">
        <w:rPr>
          <w:rFonts w:ascii="Times New Roman" w:eastAsia="Times New Roman" w:hAnsi="Times New Roman" w:cs="Times New Roman"/>
          <w:sz w:val="28"/>
          <w:szCs w:val="28"/>
          <w:lang w:eastAsia="ru-RU"/>
        </w:rPr>
        <w:t xml:space="preserve"> – негізгі қозғалыс әрекетіне жақсы жағдай тудыруға арналған қимыл-қозғалыс. </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Негізгі кезең</w:t>
      </w:r>
      <w:r w:rsidRPr="008809B6">
        <w:rPr>
          <w:rFonts w:ascii="Times New Roman" w:eastAsia="Times New Roman" w:hAnsi="Times New Roman" w:cs="Times New Roman"/>
          <w:sz w:val="28"/>
          <w:szCs w:val="28"/>
          <w:lang w:eastAsia="ru-RU"/>
        </w:rPr>
        <w:t xml:space="preserve"> – негізгі мақсатты орындауды шешетін қимыл-қозғалыс. Мысалы, ұзындыққа секіруде серпілу, ұшу.</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Қортынды кезеңі </w:t>
      </w:r>
      <w:r w:rsidRPr="008809B6">
        <w:rPr>
          <w:rFonts w:ascii="Times New Roman" w:eastAsia="Times New Roman" w:hAnsi="Times New Roman" w:cs="Times New Roman"/>
          <w:sz w:val="28"/>
          <w:szCs w:val="28"/>
          <w:lang w:eastAsia="ru-RU"/>
        </w:rPr>
        <w:t>- қозғалыстың аяқталу кезеңі. Мысалы, ұзындыққа секірудегі жерге түсу.</w:t>
      </w:r>
    </w:p>
    <w:p w:rsidR="002B0130" w:rsidRPr="008809B6" w:rsidRDefault="002B0130" w:rsidP="00C91E05">
      <w:pPr>
        <w:spacing w:after="0" w:line="240" w:lineRule="auto"/>
        <w:ind w:firstLine="567"/>
        <w:jc w:val="both"/>
        <w:rPr>
          <w:rFonts w:ascii="Times New Roman" w:eastAsia="Times New Roman" w:hAnsi="Times New Roman" w:cs="Times New Roman"/>
          <w:b/>
          <w:bCs/>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2.5. </w:t>
      </w:r>
      <w:r w:rsidR="003B396F" w:rsidRPr="008809B6">
        <w:rPr>
          <w:rFonts w:ascii="Times New Roman" w:eastAsia="Times New Roman" w:hAnsi="Times New Roman" w:cs="Times New Roman"/>
          <w:b/>
          <w:bCs/>
          <w:sz w:val="28"/>
          <w:szCs w:val="28"/>
          <w:lang w:val="kk-KZ" w:eastAsia="ru-RU"/>
        </w:rPr>
        <w:t>ЕДШ барысындағы қ</w:t>
      </w:r>
      <w:r w:rsidRPr="008809B6">
        <w:rPr>
          <w:rFonts w:ascii="Times New Roman" w:eastAsia="Times New Roman" w:hAnsi="Times New Roman" w:cs="Times New Roman"/>
          <w:b/>
          <w:bCs/>
          <w:sz w:val="28"/>
          <w:szCs w:val="28"/>
          <w:lang w:eastAsia="ru-RU"/>
        </w:rPr>
        <w:t>озғалыс техникасының сипаттамасы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Қай жаттығудың орындалу техникасын алсақ, олар бір-біріне кеңістік, уақыт, кеңістікті - уақыт және қозғалыс тәрізді сипаттамаларда болады. Кеңістік сипаттамасына жататындар: дене мен дене мүшелерінің тұрысы, қалпы, қозғалыс траекториясы. Кеңістіктегі дене тұрысын біз иық және аяқ-жамбас буындарының орналасу тәртібіне қарай білеміз. Ол тік болуы мүмкін – тік тұру, ілініп тұру (аспа темірде, шығыршықта), тіреліп тұру (қос сырықта, белтемірде т.б.) немесе көлденең (тепе-теңдік, суда жүзу) және таяну (еденде, скамейкада тірей сүйену) түрінде де кездеседі.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Дене мүшелерінің бір-біріне үйлесімді орналасуы, жалпы дененің қалпы жаттығуларды орындау техникасында үлкен рөл атқарады. Тәжірибеде ол үш түрлі жағдайларда кездеседі: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жаттығудың басында. Жаттығудың басында дұрыс алынған негізгі дене қалпы жаттығуларды орындауда ең тиімді жағдай жасауға және белгілі бір анатомиялық, физиологиялық тиімді әсерге жетуге көмектеседі. Мысалы, 100 метрге жүгіру алдындағы төменгі сөреге тұру қалпы, палуанның өз әдісіне керек қалыпты ұстауы т.б.;</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 қозғалыс кезінде. Қозғалыс барысы кезінде керек дене қалпын сақтау спортта көп кездеседі. Мысалы, конькимен сырғанаушының жартылай отыру қалпы, шаңғышының секіру кезіндегі ұшу қалпы т.б.; </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 жаттығуды аяқтағанда керек дене қалпын сақтау. Мысалы, спортшының снарядтағы жаттығуды орындап болғаннан кейінгі секіріп түсіп, дұрыс дене қалпын сақтауы т.б. </w:t>
      </w:r>
    </w:p>
    <w:p w:rsidR="00E11BF1"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Әрбір қозғалыста ең алдымен қозғалып келе жатқан дененің, дене мүшелерінің траекториясын айыра білу қажет. </w:t>
      </w:r>
    </w:p>
    <w:p w:rsidR="00E11BF1"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Траектория дегеніміз - кеңістіктегі қозғалыс</w:t>
      </w:r>
      <w:r w:rsidRPr="008809B6">
        <w:rPr>
          <w:rFonts w:ascii="Times New Roman" w:eastAsia="Times New Roman" w:hAnsi="Times New Roman" w:cs="Times New Roman"/>
          <w:sz w:val="28"/>
          <w:szCs w:val="28"/>
          <w:lang w:eastAsia="ru-RU"/>
        </w:rPr>
        <w:t xml:space="preserve"> </w:t>
      </w:r>
      <w:r w:rsidRPr="008809B6">
        <w:rPr>
          <w:rFonts w:ascii="Times New Roman" w:eastAsia="Times New Roman" w:hAnsi="Times New Roman" w:cs="Times New Roman"/>
          <w:b/>
          <w:bCs/>
          <w:sz w:val="28"/>
          <w:szCs w:val="28"/>
          <w:lang w:eastAsia="ru-RU"/>
        </w:rPr>
        <w:t>шамасы және қозғалысты елестетудегі дененің</w:t>
      </w:r>
      <w:r w:rsidRPr="008809B6">
        <w:rPr>
          <w:rFonts w:ascii="Times New Roman" w:eastAsia="Times New Roman" w:hAnsi="Times New Roman" w:cs="Times New Roman"/>
          <w:sz w:val="28"/>
          <w:szCs w:val="28"/>
          <w:lang w:eastAsia="ru-RU"/>
        </w:rPr>
        <w:t xml:space="preserve"> жағдайы. Траекторияға қарап дене мүшелері қозғалысының бағытын, түрін, амплитудасын анықтайды. Қозғалыс траекториясы түзу сызықты және қисық сызықты болады. 100 метрге жүгіруді – түзу сызықты, ядро итеруді – қисық сызықты деп шартты түрде айтамыз, өйткені тәжірибе бойынша таза түзу сызықты қозғалыс жоқ. Олардың ішінде әрқашан да қисық сызықты қозғалыс жүреді (дененің серпілуі, ауырлық нүктесінен ауытқу амплитудасы т.б.). Жаттығушылардың ағзасына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жаттығуларымен тиімді әсер ету және қозғалыс техникасын жақсы орындау қозғалып келе жатқан дене немесе оның мүшелерінің траекториялық бағытына байланысты (мысалы, биіктікке секіру үшін </w:t>
      </w:r>
      <w:r w:rsidRPr="008809B6">
        <w:rPr>
          <w:rFonts w:ascii="Times New Roman" w:eastAsia="Times New Roman" w:hAnsi="Times New Roman" w:cs="Times New Roman"/>
          <w:sz w:val="28"/>
          <w:szCs w:val="28"/>
          <w:lang w:eastAsia="ru-RU"/>
        </w:rPr>
        <w:lastRenderedPageBreak/>
        <w:t>спортшылар жерден аяқпен дұрыс серпілу бұрышын, тиімді қозғалыс бағытын дұрыс анықтай білуі керек</w:t>
      </w:r>
      <w:proofErr w:type="gramStart"/>
      <w:r w:rsidRPr="008809B6">
        <w:rPr>
          <w:rFonts w:ascii="Times New Roman" w:eastAsia="Times New Roman" w:hAnsi="Times New Roman" w:cs="Times New Roman"/>
          <w:sz w:val="28"/>
          <w:szCs w:val="28"/>
          <w:lang w:eastAsia="ru-RU"/>
        </w:rPr>
        <w:t>).Қозғалыс</w:t>
      </w:r>
      <w:proofErr w:type="gramEnd"/>
      <w:r w:rsidRPr="008809B6">
        <w:rPr>
          <w:rFonts w:ascii="Times New Roman" w:eastAsia="Times New Roman" w:hAnsi="Times New Roman" w:cs="Times New Roman"/>
          <w:sz w:val="28"/>
          <w:szCs w:val="28"/>
          <w:lang w:eastAsia="ru-RU"/>
        </w:rPr>
        <w:t xml:space="preserve"> бағыттары: жоғары-төмен, алға-артқа, оңға-солға болып бөлінеді. </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Дене мүшелерінің бір шеткі қалыптан екінші шеткі қалыпқа дейін жеткізе сілтеген қозғалысын – қозғалыстың амплитудасы дейміз</w:t>
      </w:r>
      <w:r w:rsidRPr="008809B6">
        <w:rPr>
          <w:rFonts w:ascii="Times New Roman" w:eastAsia="Times New Roman" w:hAnsi="Times New Roman" w:cs="Times New Roman"/>
          <w:sz w:val="28"/>
          <w:szCs w:val="28"/>
          <w:lang w:eastAsia="ru-RU"/>
        </w:rPr>
        <w:t xml:space="preserve"> (мысалы, аяқты алға-артқа сілтеу қозғалысы). Қозғалыс амплитудасы белсенді және енжар болып екіге бөлінеді. Белсенді қозғалыс амплитудасы – жаттығушының жаттығуды өзінің, өз бұлшық еттерінің күшімен орындауы. Енжар - серігінің, тренажердің көмегімен орындалатын керілу, созылу икемділік жаттығулары. Белсенділік амплитудасы енжар амплитудаға қарағанда әрқашан да аз болады.</w:t>
      </w:r>
    </w:p>
    <w:p w:rsidR="00E11BF1"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Уақыт сипаттамасы </w:t>
      </w:r>
      <w:r w:rsidRPr="008809B6">
        <w:rPr>
          <w:rFonts w:ascii="Times New Roman" w:eastAsia="Times New Roman" w:hAnsi="Times New Roman" w:cs="Times New Roman"/>
          <w:b/>
          <w:bCs/>
          <w:sz w:val="28"/>
          <w:szCs w:val="28"/>
          <w:lang w:eastAsia="ru-RU"/>
        </w:rPr>
        <w:t>уақыт ұзақтығы, қарқын</w:t>
      </w:r>
      <w:r w:rsidRPr="008809B6">
        <w:rPr>
          <w:rFonts w:ascii="Times New Roman" w:eastAsia="Times New Roman" w:hAnsi="Times New Roman" w:cs="Times New Roman"/>
          <w:sz w:val="28"/>
          <w:szCs w:val="28"/>
          <w:lang w:eastAsia="ru-RU"/>
        </w:rPr>
        <w:t xml:space="preserve"> және </w:t>
      </w:r>
      <w:r w:rsidRPr="008809B6">
        <w:rPr>
          <w:rFonts w:ascii="Times New Roman" w:eastAsia="Times New Roman" w:hAnsi="Times New Roman" w:cs="Times New Roman"/>
          <w:b/>
          <w:bCs/>
          <w:sz w:val="28"/>
          <w:szCs w:val="28"/>
          <w:lang w:eastAsia="ru-RU"/>
        </w:rPr>
        <w:t>қимыл ырғағы</w:t>
      </w:r>
      <w:r w:rsidRPr="008809B6">
        <w:rPr>
          <w:rFonts w:ascii="Times New Roman" w:eastAsia="Times New Roman" w:hAnsi="Times New Roman" w:cs="Times New Roman"/>
          <w:sz w:val="28"/>
          <w:szCs w:val="28"/>
          <w:lang w:eastAsia="ru-RU"/>
        </w:rPr>
        <w:t xml:space="preserve"> деп бөлінеді. </w:t>
      </w:r>
      <w:r w:rsidRPr="008809B6">
        <w:rPr>
          <w:rFonts w:ascii="Times New Roman" w:eastAsia="Times New Roman" w:hAnsi="Times New Roman" w:cs="Times New Roman"/>
          <w:b/>
          <w:bCs/>
          <w:sz w:val="28"/>
          <w:szCs w:val="28"/>
          <w:lang w:eastAsia="ru-RU"/>
        </w:rPr>
        <w:t>Ұзақтық</w:t>
      </w:r>
      <w:r w:rsidRPr="008809B6">
        <w:rPr>
          <w:rFonts w:ascii="Times New Roman" w:eastAsia="Times New Roman" w:hAnsi="Times New Roman" w:cs="Times New Roman"/>
          <w:sz w:val="28"/>
          <w:szCs w:val="28"/>
          <w:lang w:eastAsia="ru-RU"/>
        </w:rPr>
        <w:t xml:space="preserve"> - әрбір қозғалысқа кететін уақыт шамасы. Мысалы, 1000 метрге жүгіру. Жаттығу уақытын азайта отырып, оқушы өзінің шеберлігін арттырады немесе жүктеме көлемін азайтады, көбейтеді. </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Қарқын </w:t>
      </w:r>
      <w:r w:rsidRPr="008809B6">
        <w:rPr>
          <w:rFonts w:ascii="Times New Roman" w:eastAsia="Times New Roman" w:hAnsi="Times New Roman" w:cs="Times New Roman"/>
          <w:sz w:val="28"/>
          <w:szCs w:val="28"/>
          <w:lang w:eastAsia="ru-RU"/>
        </w:rPr>
        <w:t xml:space="preserve">– белгілі бір уақытта қайталана беретін қозғалыс (мысалы, палуанның бір минөттағы қарсыласын лақтыру саны, ескек есушінің ескекті бір минөтта 40-50 рет есуі т.б.). Қозғалыс қарқынын өзгерте отырып, жүктеме шамасын басқаруға болады. Уақыт азайса, қозғалыс қарқыны артады, ал уақыт көбейсе, қозғалыс қарқыны азаяды. Уақыт мөлшері мен қозғалыс бөлімдерінің ұзақтық қатынасын </w:t>
      </w:r>
      <w:r w:rsidRPr="008809B6">
        <w:rPr>
          <w:rFonts w:ascii="Times New Roman" w:eastAsia="Times New Roman" w:hAnsi="Times New Roman" w:cs="Times New Roman"/>
          <w:b/>
          <w:bCs/>
          <w:sz w:val="28"/>
          <w:szCs w:val="28"/>
          <w:lang w:eastAsia="ru-RU"/>
        </w:rPr>
        <w:t>ырғақ</w:t>
      </w:r>
      <w:r w:rsidRPr="008809B6">
        <w:rPr>
          <w:rFonts w:ascii="Times New Roman" w:eastAsia="Times New Roman" w:hAnsi="Times New Roman" w:cs="Times New Roman"/>
          <w:sz w:val="28"/>
          <w:szCs w:val="28"/>
          <w:lang w:eastAsia="ru-RU"/>
        </w:rPr>
        <w:t xml:space="preserve"> деп атаймыз (мысалы, уақыт бойынша шаңғымен жүгірудегі алма-кезек екі адым әдісінің кезеңдерін өзгерту). Ырғақ тек қана күрделі қозғалыстарда болады. Баланың жасы ұлғайған сайын, спорттық дайындық деңгейі жоғарылаған сайын өзгеріп отырады (мысалы, аяқ-қолдың күштері көбейген сайын қозғалыс фазаларына кететін уақыт азайып отырады).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Кеңістікті-уақыт сипаттамасы - </w:t>
      </w:r>
      <w:r w:rsidRPr="008809B6">
        <w:rPr>
          <w:rFonts w:ascii="Times New Roman" w:eastAsia="Times New Roman" w:hAnsi="Times New Roman" w:cs="Times New Roman"/>
          <w:b/>
          <w:bCs/>
          <w:sz w:val="28"/>
          <w:szCs w:val="28"/>
          <w:lang w:eastAsia="ru-RU"/>
        </w:rPr>
        <w:t>жылдамдық</w:t>
      </w:r>
      <w:r w:rsidRPr="008809B6">
        <w:rPr>
          <w:rFonts w:ascii="Times New Roman" w:eastAsia="Times New Roman" w:hAnsi="Times New Roman" w:cs="Times New Roman"/>
          <w:sz w:val="28"/>
          <w:szCs w:val="28"/>
          <w:lang w:eastAsia="ru-RU"/>
        </w:rPr>
        <w:t xml:space="preserve"> және </w:t>
      </w:r>
      <w:r w:rsidRPr="008809B6">
        <w:rPr>
          <w:rFonts w:ascii="Times New Roman" w:eastAsia="Times New Roman" w:hAnsi="Times New Roman" w:cs="Times New Roman"/>
          <w:b/>
          <w:bCs/>
          <w:sz w:val="28"/>
          <w:szCs w:val="28"/>
          <w:lang w:eastAsia="ru-RU"/>
        </w:rPr>
        <w:t>үдеу</w:t>
      </w:r>
      <w:r w:rsidRPr="008809B6">
        <w:rPr>
          <w:rFonts w:ascii="Times New Roman" w:eastAsia="Times New Roman" w:hAnsi="Times New Roman" w:cs="Times New Roman"/>
          <w:sz w:val="28"/>
          <w:szCs w:val="28"/>
          <w:lang w:eastAsia="ru-RU"/>
        </w:rPr>
        <w:t xml:space="preserve">. Спортшының кеңістікте шапшаң қозғалуын </w:t>
      </w:r>
      <w:r w:rsidRPr="008809B6">
        <w:rPr>
          <w:rFonts w:ascii="Times New Roman" w:eastAsia="Times New Roman" w:hAnsi="Times New Roman" w:cs="Times New Roman"/>
          <w:b/>
          <w:bCs/>
          <w:sz w:val="28"/>
          <w:szCs w:val="28"/>
          <w:lang w:eastAsia="ru-RU"/>
        </w:rPr>
        <w:t>жылдамдық</w:t>
      </w:r>
      <w:r w:rsidRPr="008809B6">
        <w:rPr>
          <w:rFonts w:ascii="Times New Roman" w:eastAsia="Times New Roman" w:hAnsi="Times New Roman" w:cs="Times New Roman"/>
          <w:sz w:val="28"/>
          <w:szCs w:val="28"/>
          <w:lang w:eastAsia="ru-RU"/>
        </w:rPr>
        <w:t xml:space="preserve"> дейміз. Бір уақыт мөлшерінде спортшының жылдамдығын көбейте, өзгерте қозғалуын </w:t>
      </w:r>
      <w:r w:rsidRPr="008809B6">
        <w:rPr>
          <w:rFonts w:ascii="Times New Roman" w:eastAsia="Times New Roman" w:hAnsi="Times New Roman" w:cs="Times New Roman"/>
          <w:b/>
          <w:bCs/>
          <w:sz w:val="28"/>
          <w:szCs w:val="28"/>
          <w:lang w:eastAsia="ru-RU"/>
        </w:rPr>
        <w:t>үдеу</w:t>
      </w:r>
      <w:r w:rsidRPr="008809B6">
        <w:rPr>
          <w:rFonts w:ascii="Times New Roman" w:eastAsia="Times New Roman" w:hAnsi="Times New Roman" w:cs="Times New Roman"/>
          <w:sz w:val="28"/>
          <w:szCs w:val="28"/>
          <w:lang w:eastAsia="ru-RU"/>
        </w:rPr>
        <w:t xml:space="preserve"> деп айтамыз. Ол </w:t>
      </w:r>
      <w:r w:rsidRPr="008809B6">
        <w:rPr>
          <w:rFonts w:ascii="Times New Roman" w:eastAsia="Times New Roman" w:hAnsi="Times New Roman" w:cs="Times New Roman"/>
          <w:b/>
          <w:bCs/>
          <w:sz w:val="28"/>
          <w:szCs w:val="28"/>
          <w:lang w:eastAsia="ru-RU"/>
        </w:rPr>
        <w:t>болымды үдеу</w:t>
      </w:r>
      <w:r w:rsidRPr="008809B6">
        <w:rPr>
          <w:rFonts w:ascii="Times New Roman" w:eastAsia="Times New Roman" w:hAnsi="Times New Roman" w:cs="Times New Roman"/>
          <w:sz w:val="28"/>
          <w:szCs w:val="28"/>
          <w:lang w:eastAsia="ru-RU"/>
        </w:rPr>
        <w:t xml:space="preserve"> (мысалы,100 метрге жүгіруде сөреден шыға үдей жүгіріс) және </w:t>
      </w:r>
      <w:r w:rsidRPr="008809B6">
        <w:rPr>
          <w:rFonts w:ascii="Times New Roman" w:eastAsia="Times New Roman" w:hAnsi="Times New Roman" w:cs="Times New Roman"/>
          <w:b/>
          <w:bCs/>
          <w:sz w:val="28"/>
          <w:szCs w:val="28"/>
          <w:lang w:eastAsia="ru-RU"/>
        </w:rPr>
        <w:t>болымсыз үдеу</w:t>
      </w:r>
      <w:r w:rsidRPr="008809B6">
        <w:rPr>
          <w:rFonts w:ascii="Times New Roman" w:eastAsia="Times New Roman" w:hAnsi="Times New Roman" w:cs="Times New Roman"/>
          <w:sz w:val="28"/>
          <w:szCs w:val="28"/>
          <w:lang w:eastAsia="ru-RU"/>
        </w:rPr>
        <w:t xml:space="preserve"> (мысалы, мәре сызығынан өткеннен кейінгі ақырын жүгіріс) деп аталады. Спортшының кеңістіктегі уақыт қозғалысын білуі, кеңістік сипаттамасы (мысалы, жүгіргендегі адам ұзындығы) және уақыт сипаттамасының (мысалы, жүгіру қарқыны) тиімді арақатынасын табуына, жүгіргенде қатты бар мүмкіншілігімен жүгіре алуына, жақсы көрсеткіш көрсете алуына көмектеседі.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Қозғалыс сипаттамасы</w:t>
      </w:r>
      <w:r w:rsidRPr="008809B6">
        <w:rPr>
          <w:rFonts w:ascii="Times New Roman" w:eastAsia="Times New Roman" w:hAnsi="Times New Roman" w:cs="Times New Roman"/>
          <w:sz w:val="28"/>
          <w:szCs w:val="28"/>
          <w:lang w:eastAsia="ru-RU"/>
        </w:rPr>
        <w:t xml:space="preserve">. Адамның қозғалу үрдісі кезінде ішкі және сыртқы күштердің бірге жұмыс істеуі қозғалыс сипаттамасын көрсетеді. Ішкі күштерге жататындар: бұлшық еттердің тартылу, созылу, қарсыласу күші және қозғалыс кезіндегі пайда болған дене мүшелерінің біріккен күші. Сыртқы күштерге жататындар: дене мүшелерінің тірелу нүктесі, сыртқы ауырлық, сыртқы ортаның үйкелу және қарсылық күші, басқа жанды-жансыз денелердің, нәрселердің қозғалып келе жатқан күштері. Дене мүшелерінің тірелу нүктесі – жүгіріп келіп кергіге, гимнастикалық көпіршеге, сырыққа тіреле секіру, таяқтарды қарға тірей шаңғымен жүгіру, суға тірей ескек есу </w:t>
      </w:r>
      <w:r w:rsidRPr="008809B6">
        <w:rPr>
          <w:rFonts w:ascii="Times New Roman" w:eastAsia="Times New Roman" w:hAnsi="Times New Roman" w:cs="Times New Roman"/>
          <w:sz w:val="28"/>
          <w:szCs w:val="28"/>
          <w:lang w:eastAsia="ru-RU"/>
        </w:rPr>
        <w:lastRenderedPageBreak/>
        <w:t>т.с.с. Сыртқы ауыр заттар – штанга, батпандар, гирлер, күрестегі манекендер және т.б. сыртқы ортаның үйкелу және қарсылық күші – су, ауа, қар, құм т.б., бұлар адам жүгіргенде, қозғалғанда үйкеледі, қарсылық тудырады. Басқа күшке – адамның өз дене салмағының ауырлық күші, басқа да дене күштері (күрестегі қарсыласының күші т.б.) жатады. Сондықтан да адамның әрбір қимыл-әрекетін өзінің бұлшық етін тарту, итеру, созылу күшімен бірге сыртқы және ішкі күштерге де байланыстыра қарастыру керек.</w:t>
      </w:r>
    </w:p>
    <w:p w:rsidR="003747C3" w:rsidRPr="008809B6" w:rsidRDefault="003747C3" w:rsidP="00C91E05">
      <w:pPr>
        <w:spacing w:after="0" w:line="240" w:lineRule="auto"/>
        <w:ind w:firstLine="567"/>
        <w:jc w:val="both"/>
        <w:rPr>
          <w:rFonts w:ascii="Times New Roman" w:eastAsia="Times New Roman" w:hAnsi="Times New Roman" w:cs="Times New Roman"/>
          <w:b/>
          <w:bCs/>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2.6.</w:t>
      </w:r>
      <w:r w:rsidR="009328EF" w:rsidRPr="008809B6">
        <w:rPr>
          <w:rFonts w:ascii="Times New Roman" w:hAnsi="Times New Roman" w:cs="Times New Roman"/>
          <w:b/>
          <w:bCs/>
          <w:sz w:val="28"/>
          <w:szCs w:val="28"/>
          <w:lang w:val="kk-KZ"/>
        </w:rPr>
        <w:t xml:space="preserve"> </w:t>
      </w:r>
      <w:proofErr w:type="gramStart"/>
      <w:r w:rsidR="009328EF" w:rsidRPr="008809B6">
        <w:rPr>
          <w:rFonts w:ascii="Times New Roman" w:hAnsi="Times New Roman" w:cs="Times New Roman"/>
          <w:b/>
          <w:bCs/>
          <w:sz w:val="28"/>
          <w:szCs w:val="28"/>
          <w:lang w:val="kk-KZ"/>
        </w:rPr>
        <w:t>ЕДШ  жаттығуларды</w:t>
      </w:r>
      <w:proofErr w:type="gramEnd"/>
      <w:r w:rsidR="009328EF" w:rsidRPr="008809B6">
        <w:rPr>
          <w:rFonts w:ascii="Times New Roman" w:hAnsi="Times New Roman" w:cs="Times New Roman"/>
          <w:b/>
          <w:bCs/>
          <w:sz w:val="28"/>
          <w:szCs w:val="28"/>
          <w:lang w:val="kk-KZ"/>
        </w:rPr>
        <w:t xml:space="preserve"> топтау</w:t>
      </w:r>
      <w:r w:rsidRPr="008809B6">
        <w:rPr>
          <w:rFonts w:ascii="Times New Roman" w:eastAsia="Times New Roman" w:hAnsi="Times New Roman" w:cs="Times New Roman"/>
          <w:b/>
          <w:bCs/>
          <w:sz w:val="28"/>
          <w:szCs w:val="28"/>
          <w:lang w:eastAsia="ru-RU"/>
        </w:rPr>
        <w:t xml:space="preserve">  </w:t>
      </w:r>
    </w:p>
    <w:p w:rsidR="00A311C6" w:rsidRPr="008809B6" w:rsidRDefault="00A311C6"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E221EE"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w:t>
      </w:r>
      <w:r w:rsidR="007D5109" w:rsidRPr="008809B6">
        <w:rPr>
          <w:rFonts w:ascii="Times New Roman" w:eastAsia="Times New Roman" w:hAnsi="Times New Roman" w:cs="Times New Roman"/>
          <w:sz w:val="28"/>
          <w:szCs w:val="28"/>
          <w:lang w:eastAsia="ru-RU"/>
        </w:rPr>
        <w:t xml:space="preserve"> және спорт тәжірибесінде өте көп мөлшерде </w:t>
      </w:r>
      <w:r w:rsidRPr="008809B6">
        <w:rPr>
          <w:rFonts w:ascii="Times New Roman" w:eastAsia="Times New Roman" w:hAnsi="Times New Roman" w:cs="Times New Roman"/>
          <w:sz w:val="28"/>
          <w:szCs w:val="28"/>
          <w:lang w:eastAsia="ru-RU"/>
        </w:rPr>
        <w:t>емдік дене шынықтыру</w:t>
      </w:r>
      <w:r w:rsidR="007D5109" w:rsidRPr="008809B6">
        <w:rPr>
          <w:rFonts w:ascii="Times New Roman" w:eastAsia="Times New Roman" w:hAnsi="Times New Roman" w:cs="Times New Roman"/>
          <w:sz w:val="28"/>
          <w:szCs w:val="28"/>
          <w:lang w:eastAsia="ru-RU"/>
        </w:rPr>
        <w:t xml:space="preserve"> жаттығулары қолданылады. Дене жаттығуларының қасиетін танып, оларды тиімді, дұрыс пайдалану үшін оларды топтарға бөле қолдана білу қажет.</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жаттығуларын тарихи қалыптасып қалған белгі бойынша топтау. Бұл белгі бойынша барлық жаттығулар төрт топқа бөлінеді: а) гимнастикалық жаттығулар (жалпы дамыту жаттығулары, гимнастикалық снарядтағы жаттығулар т.б.); ә) ойын жаттығулары (ойын кезінде орындалатын қозғалмалы және спорттық ойындар элементтері); б) туристік жаттығулар (туризмнің әр түрінде кездесетін жүру, атқа міну, велосипед, шаңғы тебу, қайықта ескек есу т.б.) в) спорттық жаттығулар – спорттың әр түрінде қолданылатын негізгі жаттығулар (100 метрге жүгіру, ұзындыққа секіру т.б.).</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2. Дене қуатын, қасиеттерін дамыту бағыты бойынша топтау: а) жылдамдық жаттығулары, жаттығушылардың күштерін дамытатын жаттығулар; ә) төзімділіктің пайда болуына әсер ететін жаттығулар (ұзақ қашықтықтарға жүгіру, шаңғы тебу т.б.); б) үйлесімді қозғалысты талап ететін жаттығулар (гимнастика снарядтарындағы жаттығулар, суға секіру т.б.); в) икемділікке арналған жаттығулар (созылу, бүгілу, еңкею т.б.); г) кешенді қимыл қасиеттерінің (ептілік) пайда болуын талап ететін жаттығулар.</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3. Жаттығуларды білім беру мақсатына қарай топтау: а) негізгі жаттығулар. Сабақтың негізгі бөлімінде өткізілетін, спорт түрлерінің негізгі жаттығулары. Мысалы, волейбол спортындағы допты жоғарыдан, төменнен алу, ойынға қосу, шабуыл соққысы. Жеңіл атлетикадағы гранат лақтыру, ядро серпу, биіктікке, ұзындыққа секіру т.с.с.; ә) дайындық жаттығулары. Негізгі жаттығуларды үйренуге керек дене қасиеттерін дамытатын жаттығулар; б) жанама жаттығулар – негізгі жаттығуларды үйрететін, оңайлататын техника негізіне ұқсас қимыл-әрекеттер (мысалы, ұзындыққа жүгіріп келіп секіруге бейімдейтін жаттығулар – бір-үш адымдап келіп ұзындыққа секіру).</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4. Дененің бұлшық еттерін дамытатын жаттығулар. Қолдың бұлшық еттеріне, кеуде бұлшық еттеріне, аяқ, іштің бұлшық еттеріне арналған жаттығулар.</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5. Қозғалыс құрылымына байланысты қатысты жаттығулар: а) циклді жаттығулар (жүру, жүгіру, ескек есу т.б.); ә) ациклді жаттығулар (снарядтағы </w:t>
      </w:r>
      <w:r w:rsidRPr="008809B6">
        <w:rPr>
          <w:rFonts w:ascii="Times New Roman" w:eastAsia="Times New Roman" w:hAnsi="Times New Roman" w:cs="Times New Roman"/>
          <w:sz w:val="28"/>
          <w:szCs w:val="28"/>
          <w:lang w:eastAsia="ru-RU"/>
        </w:rPr>
        <w:lastRenderedPageBreak/>
        <w:t>гимнастика, жеке сайыс т.б.); б) аралас жаттығулар (циклді, ациклді жаттығулары бар спорт ойындары).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6. Жаттығуларды күш қарқынына қарай топтау: а) өте жоғары қарқынмен орындалатын жаттығулар (20 секөнд аралығында орындалады); ә) жоғары қарқынмен орындалатын жаттығулар (20 секөндтан 5 минөтқа дейін); б) күшті қарқынмен орындалатын жаттығулар (5 минөттан 30 минөтқа дейін); в) қалыпты қарқынмен орындалатын жаттығулар (30 минөттан көбірек).</w:t>
      </w:r>
    </w:p>
    <w:p w:rsidR="007D5109" w:rsidRPr="008809B6" w:rsidRDefault="007D5109" w:rsidP="00C91E05">
      <w:pPr>
        <w:spacing w:after="0" w:line="240" w:lineRule="auto"/>
        <w:ind w:firstLine="567"/>
        <w:jc w:val="both"/>
        <w:rPr>
          <w:rFonts w:ascii="Times New Roman" w:eastAsia="Times New Roman" w:hAnsi="Times New Roman" w:cs="Times New Roman"/>
          <w:b/>
          <w:bCs/>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val="kk-KZ" w:eastAsia="ru-RU"/>
        </w:rPr>
        <w:t>2.7.</w:t>
      </w:r>
      <w:r w:rsidRPr="008809B6">
        <w:rPr>
          <w:rFonts w:ascii="Times New Roman" w:eastAsia="Times New Roman" w:hAnsi="Times New Roman" w:cs="Times New Roman"/>
          <w:b/>
          <w:bCs/>
          <w:sz w:val="28"/>
          <w:szCs w:val="28"/>
          <w:lang w:eastAsia="ru-RU"/>
        </w:rPr>
        <w:t xml:space="preserve"> </w:t>
      </w:r>
      <w:r w:rsidR="00E221EE" w:rsidRPr="008809B6">
        <w:rPr>
          <w:rFonts w:ascii="Times New Roman" w:eastAsia="Times New Roman" w:hAnsi="Times New Roman" w:cs="Times New Roman"/>
          <w:b/>
          <w:bCs/>
          <w:sz w:val="28"/>
          <w:szCs w:val="28"/>
          <w:lang w:eastAsia="ru-RU"/>
        </w:rPr>
        <w:t>Емдік дене шынықтыру</w:t>
      </w:r>
      <w:r w:rsidRPr="008809B6">
        <w:rPr>
          <w:rFonts w:ascii="Times New Roman" w:eastAsia="Times New Roman" w:hAnsi="Times New Roman" w:cs="Times New Roman"/>
          <w:b/>
          <w:bCs/>
          <w:sz w:val="28"/>
          <w:szCs w:val="28"/>
          <w:lang w:eastAsia="ru-RU"/>
        </w:rPr>
        <w:t xml:space="preserve"> жаттығуларының</w:t>
      </w:r>
      <w:r w:rsidR="00EC556D"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b/>
          <w:bCs/>
          <w:sz w:val="28"/>
          <w:szCs w:val="28"/>
          <w:lang w:eastAsia="ru-RU"/>
        </w:rPr>
        <w:t xml:space="preserve">адам ағзасына әсерін анықтайтын себептер </w:t>
      </w:r>
    </w:p>
    <w:p w:rsidR="00EC556D" w:rsidRPr="008809B6" w:rsidRDefault="00EC556D"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Жаттығулардың адам ағзасына әсер етуі әр түрлі себептерге байланысты: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 Оқыту, үйрету үрдісі екі жақты – ұстаз оқытады, оқушылар үйренеді. Сондықтан жаттығулардың әсер етуі ұстаз өнегесіне, білім деңгейіне, қимыл шеберлігіне, дене қуатына, сондай-ақ, оқытушы мен оқушының белсінділігі мен ынтасына байланысты.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Ғылыми себептер – адамның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заңдылықтарын ғылыми деңгейде түсінуі, білуі.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3. Әдістемелік себептер – жаттығуларды орындау кезінде ескеретін көптеген әдістемелік талаптар.</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Жаттығулардың күшті әсері осы әдістемелік талаптарды орындап, дұрыс пайдалануына байланысты. Олар: жаттығуларды орындау уақыты, орындау қарқыны, жаттығуларды орындау саны, аралық тынығу уақыты, қайталау арасындағы тынығу уақыты, демалыс түрі.</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4. Санитарлық-гигиеналық себептер.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жаттығулары адам ағзасына тиімді әсер ету үшін тамақтану, демалу, жұмыс істеу тәртібін сақтап, жаттығатын орынды, спорт залды санитарлық нормада ұстау.</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5. Метеорологиялық себептер (ауа температурасы, ылғалдылығы, жел күші т.б.).</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6. Материалдық себептер.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жаттығуларын қамтамасыз ететін спорт ғимараттары, жабдықтар, снарядтар, спорттық құрал-жабдықтар, спорт киімдері т.б.</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2.8. Табиғаттың табиғи сауықтыру күштері </w:t>
      </w:r>
      <w:proofErr w:type="gramStart"/>
      <w:r w:rsidRPr="008809B6">
        <w:rPr>
          <w:rFonts w:ascii="Times New Roman" w:eastAsia="Times New Roman" w:hAnsi="Times New Roman" w:cs="Times New Roman"/>
          <w:b/>
          <w:bCs/>
          <w:sz w:val="28"/>
          <w:szCs w:val="28"/>
          <w:lang w:eastAsia="ru-RU"/>
        </w:rPr>
        <w:t xml:space="preserve">мен </w:t>
      </w:r>
      <w:r w:rsidR="00EC556D"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b/>
          <w:bCs/>
          <w:sz w:val="28"/>
          <w:szCs w:val="28"/>
          <w:lang w:eastAsia="ru-RU"/>
        </w:rPr>
        <w:t>гигиеналық</w:t>
      </w:r>
      <w:proofErr w:type="gramEnd"/>
      <w:r w:rsidRPr="008809B6">
        <w:rPr>
          <w:rFonts w:ascii="Times New Roman" w:eastAsia="Times New Roman" w:hAnsi="Times New Roman" w:cs="Times New Roman"/>
          <w:b/>
          <w:bCs/>
          <w:sz w:val="28"/>
          <w:szCs w:val="28"/>
          <w:lang w:eastAsia="ru-RU"/>
        </w:rPr>
        <w:t xml:space="preserve"> факторлар – </w:t>
      </w:r>
      <w:r w:rsidR="00E221EE" w:rsidRPr="008809B6">
        <w:rPr>
          <w:rFonts w:ascii="Times New Roman" w:eastAsia="Times New Roman" w:hAnsi="Times New Roman" w:cs="Times New Roman"/>
          <w:b/>
          <w:bCs/>
          <w:sz w:val="28"/>
          <w:szCs w:val="28"/>
          <w:lang w:eastAsia="ru-RU"/>
        </w:rPr>
        <w:t xml:space="preserve">емдік дене </w:t>
      </w:r>
      <w:r w:rsidR="009328EF" w:rsidRPr="008809B6">
        <w:rPr>
          <w:rFonts w:ascii="Times New Roman" w:eastAsia="Times New Roman" w:hAnsi="Times New Roman" w:cs="Times New Roman"/>
          <w:b/>
          <w:bCs/>
          <w:sz w:val="28"/>
          <w:szCs w:val="28"/>
          <w:lang w:eastAsia="ru-RU"/>
        </w:rPr>
        <w:t>шынықтырудың</w:t>
      </w:r>
      <w:r w:rsidRPr="008809B6">
        <w:rPr>
          <w:rFonts w:ascii="Times New Roman" w:eastAsia="Times New Roman" w:hAnsi="Times New Roman" w:cs="Times New Roman"/>
          <w:b/>
          <w:bCs/>
          <w:sz w:val="28"/>
          <w:szCs w:val="28"/>
          <w:lang w:eastAsia="ru-RU"/>
        </w:rPr>
        <w:t xml:space="preserve"> қосымша амалдары</w:t>
      </w:r>
    </w:p>
    <w:p w:rsidR="00EC556D" w:rsidRPr="008809B6" w:rsidRDefault="00EC556D" w:rsidP="00C91E05">
      <w:pPr>
        <w:spacing w:after="0" w:line="240" w:lineRule="auto"/>
        <w:ind w:firstLine="567"/>
        <w:jc w:val="both"/>
        <w:rPr>
          <w:rFonts w:ascii="Times New Roman" w:eastAsia="Times New Roman" w:hAnsi="Times New Roman" w:cs="Times New Roman"/>
          <w:sz w:val="28"/>
          <w:szCs w:val="28"/>
          <w:lang w:eastAsia="ru-RU"/>
        </w:rPr>
      </w:pP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Табиғи күштер (күннің қызуы, судың, ауаның температурасы, атмосфераның қысымы т.б.) денсаулықты нығайтуға, шынықтыруға, жұмыс қабілетін өсіруге, жаттығуларды тиімді пайдалануға көмегін тигізетін </w:t>
      </w:r>
      <w:r w:rsidR="00E221EE" w:rsidRPr="008809B6">
        <w:rPr>
          <w:rFonts w:ascii="Times New Roman" w:eastAsia="Times New Roman" w:hAnsi="Times New Roman" w:cs="Times New Roman"/>
          <w:sz w:val="28"/>
          <w:szCs w:val="28"/>
          <w:lang w:eastAsia="ru-RU"/>
        </w:rPr>
        <w:t xml:space="preserve">емдік дене </w:t>
      </w:r>
      <w:r w:rsidR="009328EF" w:rsidRPr="008809B6">
        <w:rPr>
          <w:rFonts w:ascii="Times New Roman" w:eastAsia="Times New Roman" w:hAnsi="Times New Roman" w:cs="Times New Roman"/>
          <w:sz w:val="28"/>
          <w:szCs w:val="28"/>
          <w:lang w:eastAsia="ru-RU"/>
        </w:rPr>
        <w:t>шынықтырудың</w:t>
      </w:r>
      <w:r w:rsidRPr="008809B6">
        <w:rPr>
          <w:rFonts w:ascii="Times New Roman" w:eastAsia="Times New Roman" w:hAnsi="Times New Roman" w:cs="Times New Roman"/>
          <w:sz w:val="28"/>
          <w:szCs w:val="28"/>
          <w:lang w:eastAsia="ru-RU"/>
        </w:rPr>
        <w:t xml:space="preserve"> қосымша амалдары болып есептеледі.</w:t>
      </w:r>
    </w:p>
    <w:p w:rsidR="007D5109" w:rsidRPr="008809B6" w:rsidRDefault="00E221EE"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Емдік дене шынықтыру</w:t>
      </w:r>
      <w:r w:rsidR="007D5109" w:rsidRPr="008809B6">
        <w:rPr>
          <w:rFonts w:ascii="Times New Roman" w:eastAsia="Times New Roman" w:hAnsi="Times New Roman" w:cs="Times New Roman"/>
          <w:sz w:val="28"/>
          <w:szCs w:val="28"/>
          <w:lang w:eastAsia="ru-RU"/>
        </w:rPr>
        <w:t xml:space="preserve"> үрдісінде табиғи күштер жаттығуларды қолайлы жағдайда орындау бағытында пайдаланылады. Еңбек және оқу тәртібінде бұл </w:t>
      </w:r>
      <w:r w:rsidR="007D5109" w:rsidRPr="008809B6">
        <w:rPr>
          <w:rFonts w:ascii="Times New Roman" w:eastAsia="Times New Roman" w:hAnsi="Times New Roman" w:cs="Times New Roman"/>
          <w:sz w:val="28"/>
          <w:szCs w:val="28"/>
          <w:lang w:eastAsia="ru-RU"/>
        </w:rPr>
        <w:lastRenderedPageBreak/>
        <w:t>процедураларды тиімді пайдаланса, белсенді демалысқа немесе шаршаған ағзаны қалпына келтіруге қол жетеді.</w:t>
      </w:r>
    </w:p>
    <w:p w:rsidR="007D5109" w:rsidRPr="008809B6" w:rsidRDefault="00E221EE"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Емдік дене </w:t>
      </w:r>
      <w:r w:rsidR="009328EF" w:rsidRPr="008809B6">
        <w:rPr>
          <w:rFonts w:ascii="Times New Roman" w:eastAsia="Times New Roman" w:hAnsi="Times New Roman" w:cs="Times New Roman"/>
          <w:sz w:val="28"/>
          <w:szCs w:val="28"/>
          <w:lang w:eastAsia="ru-RU"/>
        </w:rPr>
        <w:t>шынықтырудың</w:t>
      </w:r>
      <w:r w:rsidR="007D5109" w:rsidRPr="008809B6">
        <w:rPr>
          <w:rFonts w:ascii="Times New Roman" w:eastAsia="Times New Roman" w:hAnsi="Times New Roman" w:cs="Times New Roman"/>
          <w:sz w:val="28"/>
          <w:szCs w:val="28"/>
          <w:lang w:eastAsia="ru-RU"/>
        </w:rPr>
        <w:t xml:space="preserve"> бір қосымша амалы – гигиеналық факторлар. Бұл амалдың тәсілдерін екі топқа бөлуге болады.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үрдісіне кірмейтін тәсілдер. Олар: еңбек гигиенасы, тамақтану, демалыс режімдері, яғни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жаттығуларымен айналысуға толық мүмкіндік беретін жағдайлар.</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w:t>
      </w:r>
      <w:r w:rsidR="00E221EE" w:rsidRPr="008809B6">
        <w:rPr>
          <w:rFonts w:ascii="Times New Roman" w:eastAsia="Times New Roman" w:hAnsi="Times New Roman" w:cs="Times New Roman"/>
          <w:sz w:val="28"/>
          <w:szCs w:val="28"/>
          <w:lang w:eastAsia="ru-RU"/>
        </w:rPr>
        <w:t>Емдік дене шынықтыру</w:t>
      </w:r>
      <w:r w:rsidRPr="008809B6">
        <w:rPr>
          <w:rFonts w:ascii="Times New Roman" w:eastAsia="Times New Roman" w:hAnsi="Times New Roman" w:cs="Times New Roman"/>
          <w:sz w:val="28"/>
          <w:szCs w:val="28"/>
          <w:lang w:eastAsia="ru-RU"/>
        </w:rPr>
        <w:t xml:space="preserve"> үрдісіне кіретін тәсілдер. Бұған марафонды жүгіру кезіндегі арнайы тамақ беру, жаттығу кезінде жайлы жағдай туғызу (ауа тазалығы, жақсы жарық беру т.б.) ағзаны тез қалыпқа келтірудің гигиеналық тәсілдері (ауаны аэронизациялау, ауа – температура ортасы) жатады.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i/>
          <w:iCs/>
          <w:sz w:val="28"/>
          <w:szCs w:val="28"/>
          <w:lang w:eastAsia="ru-RU"/>
        </w:rPr>
        <w:t xml:space="preserve">Ауа </w:t>
      </w:r>
      <w:r w:rsidRPr="008809B6">
        <w:rPr>
          <w:rFonts w:ascii="Times New Roman" w:eastAsia="Times New Roman" w:hAnsi="Times New Roman" w:cs="Times New Roman"/>
          <w:sz w:val="28"/>
          <w:szCs w:val="28"/>
          <w:lang w:eastAsia="ru-RU"/>
        </w:rPr>
        <w:t xml:space="preserve">– </w:t>
      </w:r>
      <w:r w:rsidRPr="008809B6">
        <w:rPr>
          <w:rFonts w:ascii="Times New Roman" w:eastAsia="Times New Roman" w:hAnsi="Times New Roman" w:cs="Times New Roman"/>
          <w:i/>
          <w:iCs/>
          <w:sz w:val="28"/>
          <w:szCs w:val="28"/>
          <w:lang w:eastAsia="ru-RU"/>
        </w:rPr>
        <w:t xml:space="preserve">температура ортасы. </w:t>
      </w:r>
      <w:r w:rsidRPr="008809B6">
        <w:rPr>
          <w:rFonts w:ascii="Times New Roman" w:eastAsia="Times New Roman" w:hAnsi="Times New Roman" w:cs="Times New Roman"/>
          <w:sz w:val="28"/>
          <w:szCs w:val="28"/>
          <w:lang w:eastAsia="ru-RU"/>
        </w:rPr>
        <w:t>Оларға жүзу бассейндері, су бүркетін себез қондырғылары, ванналар, монша, сауна, термокамерлер жатады.</w:t>
      </w:r>
    </w:p>
    <w:p w:rsidR="007D5109" w:rsidRPr="008809B6" w:rsidRDefault="007D5109"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i/>
          <w:iCs/>
          <w:sz w:val="28"/>
          <w:szCs w:val="28"/>
          <w:lang w:eastAsia="ru-RU"/>
        </w:rPr>
        <w:t>Ауаны аэронизациялау</w:t>
      </w:r>
      <w:r w:rsidRPr="008809B6">
        <w:rPr>
          <w:rFonts w:ascii="Times New Roman" w:eastAsia="Times New Roman" w:hAnsi="Times New Roman" w:cs="Times New Roman"/>
          <w:sz w:val="28"/>
          <w:szCs w:val="28"/>
          <w:lang w:eastAsia="ru-RU"/>
        </w:rPr>
        <w:t xml:space="preserve"> – спортшылар дем алып жатқан жердің ауасына қосымша оттегі жіберу. Бұлардың бәрі спортшылардың көңіл-күйлерін көтеріп, бойын сергітеді.</w:t>
      </w:r>
    </w:p>
    <w:p w:rsidR="007D5109" w:rsidRPr="008809B6" w:rsidRDefault="007D5109" w:rsidP="00C91E05">
      <w:pPr>
        <w:spacing w:after="0" w:line="240" w:lineRule="auto"/>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 </w:t>
      </w:r>
    </w:p>
    <w:p w:rsidR="00956E22" w:rsidRPr="008809B6" w:rsidRDefault="007D5109" w:rsidP="00C91E05">
      <w:pPr>
        <w:spacing w:after="0" w:line="240" w:lineRule="auto"/>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sz w:val="28"/>
          <w:szCs w:val="28"/>
          <w:lang w:val="kk-KZ" w:eastAsia="ru-RU"/>
        </w:rPr>
        <w:t xml:space="preserve">   </w:t>
      </w:r>
      <w:r w:rsidRPr="008809B6">
        <w:rPr>
          <w:rFonts w:ascii="Times New Roman" w:eastAsia="Times New Roman" w:hAnsi="Times New Roman" w:cs="Times New Roman"/>
          <w:b/>
          <w:sz w:val="28"/>
          <w:szCs w:val="28"/>
          <w:lang w:eastAsia="ru-RU"/>
        </w:rPr>
        <w:t xml:space="preserve">  </w:t>
      </w:r>
      <w:r w:rsidR="00EC556D" w:rsidRPr="008809B6">
        <w:rPr>
          <w:rFonts w:ascii="Times New Roman" w:eastAsia="Times New Roman" w:hAnsi="Times New Roman" w:cs="Times New Roman"/>
          <w:b/>
          <w:sz w:val="28"/>
          <w:szCs w:val="28"/>
          <w:lang w:val="kk-KZ" w:eastAsia="ru-RU"/>
        </w:rPr>
        <w:t xml:space="preserve"> </w:t>
      </w:r>
      <w:r w:rsidRPr="008809B6">
        <w:rPr>
          <w:rFonts w:ascii="Times New Roman" w:eastAsia="Times New Roman" w:hAnsi="Times New Roman" w:cs="Times New Roman"/>
          <w:b/>
          <w:sz w:val="28"/>
          <w:szCs w:val="28"/>
          <w:lang w:eastAsia="ru-RU"/>
        </w:rPr>
        <w:t xml:space="preserve">  </w:t>
      </w:r>
      <w:r w:rsidRPr="008809B6">
        <w:rPr>
          <w:rFonts w:ascii="Times New Roman" w:eastAsia="Times New Roman" w:hAnsi="Times New Roman" w:cs="Times New Roman"/>
          <w:b/>
          <w:sz w:val="28"/>
          <w:szCs w:val="28"/>
          <w:lang w:val="kk-KZ" w:eastAsia="ru-RU"/>
        </w:rPr>
        <w:t>2.9.</w:t>
      </w:r>
      <w:r w:rsidR="00956E22" w:rsidRPr="008809B6">
        <w:rPr>
          <w:rFonts w:ascii="Times New Roman" w:eastAsia="Times New Roman" w:hAnsi="Times New Roman" w:cs="Times New Roman"/>
          <w:b/>
          <w:bCs/>
          <w:sz w:val="28"/>
          <w:szCs w:val="28"/>
          <w:lang w:eastAsia="ru-RU"/>
        </w:rPr>
        <w:t xml:space="preserve"> </w:t>
      </w:r>
      <w:r w:rsidR="0098589C" w:rsidRPr="008809B6">
        <w:rPr>
          <w:rFonts w:ascii="Times New Roman" w:eastAsia="Times New Roman" w:hAnsi="Times New Roman" w:cs="Times New Roman"/>
          <w:b/>
          <w:bCs/>
          <w:sz w:val="28"/>
          <w:szCs w:val="28"/>
          <w:lang w:eastAsia="ru-RU"/>
        </w:rPr>
        <w:t>Емдік дене шынықтыру жатығулары</w:t>
      </w:r>
    </w:p>
    <w:p w:rsidR="00EC556D" w:rsidRPr="008809B6" w:rsidRDefault="00EC556D" w:rsidP="00C91E05">
      <w:pPr>
        <w:spacing w:after="0" w:line="240" w:lineRule="auto"/>
        <w:jc w:val="both"/>
        <w:rPr>
          <w:rFonts w:ascii="Times New Roman" w:eastAsia="Times New Roman" w:hAnsi="Times New Roman" w:cs="Times New Roman"/>
          <w:b/>
          <w:sz w:val="28"/>
          <w:szCs w:val="28"/>
          <w:lang w:eastAsia="ru-RU"/>
        </w:rPr>
      </w:pP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Күн тәртібін бұзбау міндет. Тәртіп дегеніміз – демалыс, тамақтану, жеке гигиена және күн мен түннің пайдалы сәттерін маңызды, мазмұнды қолдану. Мектепте емдік дене шынықтырун мұғалім, дәрістің жетекшісі, тәрбиеші басқарады. Олардың жұмысының мазмұны:</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шәкірттерге оқу, еңбек және демалыс ырғағын ұтымды пайдалануды үйрету, студенттердің денсаулығын үнемі бақылау, жұмыс қабілетін жаңсарту, оларға жағдай туғызып, қамқорлық жасау.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оқу күні және оқу жылы бойында қозғалыс жасау, қозғалтқыш әрекетке үйрету және қозғалтқыш сапаларын дамыту, дене шынықтыру және сауықтыру жұмысын тиімді өткізу.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Емдік дене шынықтырун мектепте және мектептен тыс оқу орындарында спорттық базаларда іске асыру үшін төмендегі талаптарды еске алған жөн:</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студенттердің бойында жоғары адамгершілік сапаларын тәрбиелеу.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шәкірттің денсаулығын нығайту, жұмыс қабілетін көтеру.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спортпен шүғылдануға студенттердің тұрақты қызығуын және қабілетін дамыту.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 негізгі қозғалтқыш сапаларын дамыту.</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Емдік дене шынықтырудың мазмұны, міндеттері және формалары әрбір мектептердің жағдайларына байланысты дене шынықтыру және сауықтыру жұмысының жүйесін жасауды қажет етеді.</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Емдік дене шынықтырудың негізгі құралдарына дене жаттығулары, гимнастика, ойын, туризм, спорт, табиғи факторлар жатады.</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lastRenderedPageBreak/>
        <w:t>Дене жаттығулары – бұл саналы түрде орындалған қимылдар және қозғалтқыш әрекеттер. Дене жаттығулары бұлшықет жүйесін, қан айналымын және тыныс алу мүшелерін дамытады.</w:t>
      </w:r>
    </w:p>
    <w:p w:rsidR="00CA148B" w:rsidRPr="008809B6" w:rsidRDefault="00CA148B" w:rsidP="00C91E05">
      <w:pPr>
        <w:pStyle w:val="a6"/>
        <w:spacing w:before="0" w:beforeAutospacing="0" w:after="0" w:afterAutospacing="0"/>
        <w:ind w:firstLine="567"/>
        <w:jc w:val="both"/>
        <w:rPr>
          <w:sz w:val="28"/>
          <w:szCs w:val="28"/>
        </w:rPr>
      </w:pPr>
      <w:r w:rsidRPr="008809B6">
        <w:rPr>
          <w:sz w:val="28"/>
          <w:szCs w:val="28"/>
        </w:rPr>
        <w:t>Гимнастика. Түрлері: негізгі және гигиеналық гимнастика, спорттың гимнастика, акробатика, көркемдік гимнастика, өндірістік гимнастика және емдік гимнастика.</w:t>
      </w:r>
    </w:p>
    <w:p w:rsidR="00AA2DE1" w:rsidRPr="008809B6" w:rsidRDefault="002B0130"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65408" behindDoc="1" locked="0" layoutInCell="1" allowOverlap="1" wp14:anchorId="4741D7E9" wp14:editId="4404E6D4">
            <wp:simplePos x="0" y="0"/>
            <wp:positionH relativeFrom="column">
              <wp:posOffset>3743960</wp:posOffset>
            </wp:positionH>
            <wp:positionV relativeFrom="paragraph">
              <wp:posOffset>-8255</wp:posOffset>
            </wp:positionV>
            <wp:extent cx="2313940" cy="1616710"/>
            <wp:effectExtent l="0" t="0" r="0" b="2540"/>
            <wp:wrapTight wrapText="bothSides">
              <wp:wrapPolygon edited="0">
                <wp:start x="0" y="0"/>
                <wp:lineTo x="0" y="21379"/>
                <wp:lineTo x="21339" y="21379"/>
                <wp:lineTo x="21339" y="0"/>
                <wp:lineTo x="0" y="0"/>
              </wp:wrapPolygon>
            </wp:wrapTight>
            <wp:docPr id="13" name="Рисунок 13" descr="hello_html_577d77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577d777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flipH="1">
                      <a:off x="0" y="0"/>
                      <a:ext cx="2313940" cy="1616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2DE1" w:rsidRPr="008809B6">
        <w:rPr>
          <w:rFonts w:ascii="Times New Roman" w:eastAsia="Times New Roman" w:hAnsi="Times New Roman" w:cs="Times New Roman"/>
          <w:b/>
          <w:bCs/>
          <w:sz w:val="28"/>
          <w:szCs w:val="28"/>
          <w:lang w:eastAsia="ru-RU"/>
        </w:rPr>
        <w:t>Күштік аэробика түрлері</w:t>
      </w:r>
    </w:p>
    <w:p w:rsidR="0061756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Күштік аэробика түрлеріне - боди-шейпинг, боди-стайлинг, боди-кондициондық аэробика түрлерін жатқызуға болады. Бұл бағыттарда жаттығуда құрсақ бұлшық етін жаттықтыруға бағдарламалар, арқа бұлшық етін жаттықтыруға бағдарламалар, қол, кеуде дене мүшелерін жаттықтыруға арнайы бағдарламалар құрастырылады. Бұл күштік аэробикада түрлі салмақтағы гантельдер, амартизаторлар, түрлі құрасттырмалы эспандерлер қолданылады. </w:t>
      </w:r>
    </w:p>
    <w:p w:rsidR="00A311C6" w:rsidRPr="008809B6" w:rsidRDefault="00A311C6" w:rsidP="00C91E05">
      <w:pPr>
        <w:spacing w:after="0" w:line="240" w:lineRule="auto"/>
        <w:ind w:firstLine="567"/>
        <w:jc w:val="both"/>
        <w:rPr>
          <w:rFonts w:ascii="Times New Roman" w:eastAsia="Times New Roman" w:hAnsi="Times New Roman" w:cs="Times New Roman"/>
          <w:b/>
          <w:bCs/>
          <w:sz w:val="28"/>
          <w:szCs w:val="28"/>
          <w:lang w:eastAsia="ru-RU"/>
        </w:rPr>
      </w:pPr>
    </w:p>
    <w:p w:rsidR="00AA2DE1" w:rsidRPr="008809B6" w:rsidRDefault="00A311C6"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eastAsia="ru-RU"/>
        </w:rPr>
        <w:t>Фитнес-аэробика</w:t>
      </w:r>
    </w:p>
    <w:p w:rsidR="00AA2DE1" w:rsidRPr="008809B6" w:rsidRDefault="00CD36AC" w:rsidP="00C91E05">
      <w:pPr>
        <w:spacing w:after="0" w:line="240" w:lineRule="auto"/>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14:anchorId="0B181D0C" wp14:editId="371F1A85">
            <wp:simplePos x="0" y="0"/>
            <wp:positionH relativeFrom="column">
              <wp:posOffset>3131185</wp:posOffset>
            </wp:positionH>
            <wp:positionV relativeFrom="paragraph">
              <wp:posOffset>92075</wp:posOffset>
            </wp:positionV>
            <wp:extent cx="2870835" cy="1781175"/>
            <wp:effectExtent l="0" t="0" r="5715" b="9525"/>
            <wp:wrapSquare wrapText="bothSides"/>
            <wp:docPr id="12" name="Рисунок 12" descr="hello_html_57c91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57c9182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0835" cy="1781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11C6" w:rsidRPr="008809B6">
        <w:rPr>
          <w:rFonts w:ascii="Times New Roman" w:eastAsia="Times New Roman" w:hAnsi="Times New Roman" w:cs="Times New Roman"/>
          <w:sz w:val="28"/>
          <w:szCs w:val="28"/>
          <w:lang w:eastAsia="ru-RU"/>
        </w:rPr>
        <w:t xml:space="preserve">        </w:t>
      </w:r>
      <w:r w:rsidR="00AA2DE1" w:rsidRPr="008809B6">
        <w:rPr>
          <w:rFonts w:ascii="Times New Roman" w:eastAsia="Times New Roman" w:hAnsi="Times New Roman" w:cs="Times New Roman"/>
          <w:sz w:val="28"/>
          <w:szCs w:val="28"/>
          <w:lang w:eastAsia="ru-RU"/>
        </w:rPr>
        <w:t>Соңғы жылдары фитнес-аэробика танымалдығын артуда. Бұл жаттығу түрі балаларғада үлкендерге де қол жетімді.</w:t>
      </w:r>
    </w:p>
    <w:p w:rsidR="00AA2DE1" w:rsidRPr="008809B6" w:rsidRDefault="00AA2DE1" w:rsidP="00C91E05">
      <w:pPr>
        <w:spacing w:after="0" w:line="240" w:lineRule="auto"/>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Халықаралық FISAF жыл </w:t>
      </w:r>
      <w:proofErr w:type="gramStart"/>
      <w:r w:rsidRPr="008809B6">
        <w:rPr>
          <w:rFonts w:ascii="Times New Roman" w:eastAsia="Times New Roman" w:hAnsi="Times New Roman" w:cs="Times New Roman"/>
          <w:sz w:val="28"/>
          <w:szCs w:val="28"/>
          <w:lang w:eastAsia="ru-RU"/>
        </w:rPr>
        <w:t xml:space="preserve">сайын </w:t>
      </w:r>
      <w:r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sz w:val="28"/>
          <w:szCs w:val="28"/>
          <w:lang w:eastAsia="ru-RU"/>
        </w:rPr>
        <w:t>әлем</w:t>
      </w:r>
      <w:proofErr w:type="gramEnd"/>
      <w:r w:rsidRPr="008809B6">
        <w:rPr>
          <w:rFonts w:ascii="Times New Roman" w:eastAsia="Times New Roman" w:hAnsi="Times New Roman" w:cs="Times New Roman"/>
          <w:sz w:val="28"/>
          <w:szCs w:val="28"/>
          <w:lang w:eastAsia="ru-RU"/>
        </w:rPr>
        <w:t xml:space="preserve"> мен Европа чемпионаттарын өткізіп тұрады. </w:t>
      </w:r>
    </w:p>
    <w:p w:rsidR="00A311C6" w:rsidRPr="008809B6" w:rsidRDefault="00A311C6" w:rsidP="00C91E05">
      <w:pPr>
        <w:spacing w:after="0" w:line="240" w:lineRule="auto"/>
        <w:ind w:firstLine="567"/>
        <w:jc w:val="both"/>
        <w:rPr>
          <w:rFonts w:ascii="Times New Roman" w:eastAsia="Times New Roman" w:hAnsi="Times New Roman" w:cs="Times New Roman"/>
          <w:b/>
          <w:bCs/>
          <w:sz w:val="28"/>
          <w:szCs w:val="28"/>
          <w:lang w:eastAsia="ru-RU"/>
        </w:rPr>
      </w:pPr>
    </w:p>
    <w:p w:rsidR="00AA2DE1" w:rsidRPr="008809B6" w:rsidRDefault="00A311C6"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Аквааэробика</w:t>
      </w:r>
      <w:r w:rsidR="00AA2DE1" w:rsidRPr="008809B6">
        <w:rPr>
          <w:rFonts w:ascii="Times New Roman" w:eastAsia="Times New Roman" w:hAnsi="Times New Roman" w:cs="Times New Roman"/>
          <w:sz w:val="28"/>
          <w:szCs w:val="28"/>
          <w:lang w:eastAsia="ru-RU"/>
        </w:rPr>
        <w:t xml:space="preserve"> </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Бұл әлемдегі ең танымал жаттығу түрі. Суда жаттығу жаттығуларды орындауға арнайы мақсат қоя отырып, бірде жаттығудардың орындалуын қиындатады, бірде жеңілдетуі мүмкін. Суда жаттығуда да арнайы құрал-жабдықтары мен жаттығуды қолға алады, мысалы қолға арнайы манжеттер, түрлі белдемшелер т.б. </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inline distT="0" distB="0" distL="0" distR="0" wp14:anchorId="3F492CE5" wp14:editId="754C1917">
            <wp:extent cx="4977286" cy="2364828"/>
            <wp:effectExtent l="0" t="0" r="0" b="0"/>
            <wp:docPr id="11" name="Рисунок 11" descr="hello_html_4ec55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4ec55c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6551" cy="2388235"/>
                    </a:xfrm>
                    <a:prstGeom prst="rect">
                      <a:avLst/>
                    </a:prstGeom>
                    <a:noFill/>
                    <a:ln>
                      <a:noFill/>
                    </a:ln>
                  </pic:spPr>
                </pic:pic>
              </a:graphicData>
            </a:graphic>
          </wp:inline>
        </w:drawing>
      </w:r>
    </w:p>
    <w:p w:rsidR="00CD36AC" w:rsidRPr="008809B6" w:rsidRDefault="00CD36AC" w:rsidP="00C91E05">
      <w:pPr>
        <w:spacing w:after="0" w:line="240" w:lineRule="auto"/>
        <w:ind w:firstLine="567"/>
        <w:jc w:val="both"/>
        <w:rPr>
          <w:rFonts w:ascii="Times New Roman" w:eastAsia="Times New Roman" w:hAnsi="Times New Roman" w:cs="Times New Roman"/>
          <w:b/>
          <w:bCs/>
          <w:sz w:val="28"/>
          <w:szCs w:val="28"/>
          <w:lang w:eastAsia="ru-RU"/>
        </w:rPr>
      </w:pPr>
    </w:p>
    <w:p w:rsidR="00A311C6" w:rsidRPr="008809B6" w:rsidRDefault="00A311C6" w:rsidP="00C91E05">
      <w:pPr>
        <w:spacing w:after="0" w:line="240" w:lineRule="auto"/>
        <w:ind w:firstLine="567"/>
        <w:jc w:val="both"/>
        <w:rPr>
          <w:rFonts w:ascii="Times New Roman" w:eastAsia="Times New Roman" w:hAnsi="Times New Roman" w:cs="Times New Roman"/>
          <w:b/>
          <w:bCs/>
          <w:sz w:val="28"/>
          <w:szCs w:val="28"/>
          <w:lang w:eastAsia="ru-RU"/>
        </w:rPr>
      </w:pPr>
    </w:p>
    <w:p w:rsidR="00AA2DE1" w:rsidRPr="008809B6" w:rsidRDefault="00AA2DE1"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eastAsia="ru-RU"/>
        </w:rPr>
        <w:t>Шейпинг</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Шейпинг (ағылшынша shaping – формаға келу, қалыптастыру) – дене жүктемесінің кешенді жүйесі. Шейпинг – жоғары дене дайындығымен байланысты дененің үйлесімді дамуына бағытталған қыз балалар мен әйелдерге арнап аэробика мен бодибилдингтің дене шынықтыру-сауықтыру жүйесінің Ресей мектебінің мамандары құрастырған. </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Шейпинг – ағзаның функционалдық жағдайын жақсартуға және дене фигурасын түзетуге бағытталған әйелдерге арналған дене жаттығулары (әсіресе күштік) жүйесі. Шейпинг сабағында дене жүктемесінің қарқындылығы қатаң түрде жекеше мөлшерленеді, тек осы жағдайда ғана үлкен жетістікке жетуге болады. Айналысушылардан шейпинг сабағы алдында ағзаның қалыпты жағдайын анықтау үшін тестілеулер (дене дамуы, ағзаның функционалдық жағдайы, фигураның жетіспеушілігі, нерв жүйесінің типі, дене дайындығы және т.б.) жүргізіліп, соған байланысты дәрістің жекеше бағдарламасы ұсынылады. </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p>
    <w:p w:rsidR="00AA2DE1" w:rsidRPr="008809B6" w:rsidRDefault="00AA2DE1" w:rsidP="00A311C6">
      <w:pPr>
        <w:spacing w:after="0" w:line="240" w:lineRule="auto"/>
        <w:jc w:val="center"/>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noProof/>
          <w:sz w:val="28"/>
          <w:szCs w:val="28"/>
          <w:lang w:eastAsia="ru-RU"/>
        </w:rPr>
        <w:drawing>
          <wp:inline distT="0" distB="0" distL="0" distR="0" wp14:anchorId="036B87A3" wp14:editId="4F3F2A7E">
            <wp:extent cx="3932770" cy="2427889"/>
            <wp:effectExtent l="0" t="0" r="0" b="0"/>
            <wp:docPr id="10" name="Рисунок 10" descr="hello_html_m1a0dc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m1a0dcfd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8741" cy="2443922"/>
                    </a:xfrm>
                    <a:prstGeom prst="rect">
                      <a:avLst/>
                    </a:prstGeom>
                    <a:noFill/>
                    <a:ln>
                      <a:noFill/>
                    </a:ln>
                  </pic:spPr>
                </pic:pic>
              </a:graphicData>
            </a:graphic>
          </wp:inline>
        </w:drawing>
      </w:r>
    </w:p>
    <w:p w:rsidR="00A311C6" w:rsidRPr="008809B6" w:rsidRDefault="00A311C6" w:rsidP="00A311C6">
      <w:pPr>
        <w:spacing w:after="0" w:line="240" w:lineRule="auto"/>
        <w:jc w:val="center"/>
        <w:rPr>
          <w:rFonts w:ascii="Times New Roman" w:eastAsia="Times New Roman" w:hAnsi="Times New Roman" w:cs="Times New Roman"/>
          <w:sz w:val="28"/>
          <w:szCs w:val="28"/>
          <w:lang w:val="kk-KZ" w:eastAsia="ru-RU"/>
        </w:rPr>
      </w:pPr>
    </w:p>
    <w:p w:rsidR="00596FE4" w:rsidRPr="008809B6" w:rsidRDefault="00596FE4" w:rsidP="00A311C6">
      <w:pPr>
        <w:spacing w:after="0" w:line="240" w:lineRule="auto"/>
        <w:jc w:val="center"/>
        <w:rPr>
          <w:rFonts w:ascii="Times New Roman" w:eastAsia="Times New Roman" w:hAnsi="Times New Roman" w:cs="Times New Roman"/>
          <w:sz w:val="28"/>
          <w:szCs w:val="28"/>
          <w:lang w:val="kk-KZ" w:eastAsia="ru-RU"/>
        </w:rPr>
      </w:pPr>
    </w:p>
    <w:p w:rsidR="00A311C6" w:rsidRPr="008809B6" w:rsidRDefault="00A311C6" w:rsidP="00A311C6">
      <w:pPr>
        <w:spacing w:after="0" w:line="240" w:lineRule="auto"/>
        <w:jc w:val="center"/>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noProof/>
          <w:sz w:val="28"/>
          <w:szCs w:val="28"/>
          <w:lang w:eastAsia="ru-RU"/>
        </w:rPr>
        <w:drawing>
          <wp:inline distT="0" distB="0" distL="0" distR="0" wp14:anchorId="454DF90B" wp14:editId="5B57E998">
            <wp:extent cx="3803234" cy="2617957"/>
            <wp:effectExtent l="0" t="0" r="6985" b="0"/>
            <wp:docPr id="9" name="Рисунок 9" descr="hello_html_65599c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65599c2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0974" cy="2685237"/>
                    </a:xfrm>
                    <a:prstGeom prst="rect">
                      <a:avLst/>
                    </a:prstGeom>
                    <a:noFill/>
                    <a:ln>
                      <a:noFill/>
                    </a:ln>
                  </pic:spPr>
                </pic:pic>
              </a:graphicData>
            </a:graphic>
          </wp:inline>
        </w:drawing>
      </w:r>
    </w:p>
    <w:p w:rsidR="00A311C6" w:rsidRPr="008809B6" w:rsidRDefault="00A311C6" w:rsidP="00C91E05">
      <w:pPr>
        <w:spacing w:after="0" w:line="240" w:lineRule="auto"/>
        <w:ind w:firstLine="567"/>
        <w:jc w:val="both"/>
        <w:rPr>
          <w:rFonts w:ascii="Times New Roman" w:eastAsia="Times New Roman" w:hAnsi="Times New Roman" w:cs="Times New Roman"/>
          <w:b/>
          <w:bCs/>
          <w:sz w:val="28"/>
          <w:szCs w:val="28"/>
          <w:lang w:val="kk-KZ" w:eastAsia="ru-RU"/>
        </w:rPr>
      </w:pPr>
    </w:p>
    <w:p w:rsidR="00AA2DE1" w:rsidRPr="008809B6" w:rsidRDefault="00AA2DE1" w:rsidP="00C91E05">
      <w:pPr>
        <w:spacing w:after="0" w:line="240" w:lineRule="auto"/>
        <w:ind w:firstLine="567"/>
        <w:jc w:val="both"/>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lastRenderedPageBreak/>
        <w:t>Пилатес</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Пилатес жаттығуларымен шұғылдану арқылы келесі жағымды жетістіктерге жетуге болады:</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Омыртқаның бел бөлімінің тұрақтануы;</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мойын бұлшық еттері, желке, иықтағы күштенуді жою;</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құрсақ бұлшық еттерін нығайту;</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қан айналымды жақсарту;</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қозғалыс үйлесімділігін жақсарту;</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түзу және әдемі дене бітімі;</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бұлшық еттердің күшін арту;</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рухани және дене үйлесімділігі;</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өз-өзіне сенімділігін қалыптастыру</w:t>
      </w:r>
    </w:p>
    <w:p w:rsidR="00AA2DE1" w:rsidRPr="008809B6" w:rsidRDefault="00AA2DE1" w:rsidP="00C91E05">
      <w:pPr>
        <w:spacing w:after="0" w:line="240" w:lineRule="auto"/>
        <w:jc w:val="center"/>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inline distT="0" distB="0" distL="0" distR="0" wp14:anchorId="56A95AD0" wp14:editId="3A0DBB4C">
            <wp:extent cx="3978228" cy="2474595"/>
            <wp:effectExtent l="0" t="0" r="3810" b="1905"/>
            <wp:docPr id="8" name="Рисунок 8" descr="hello_html_m354b3b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m354b3b9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87569" cy="2480406"/>
                    </a:xfrm>
                    <a:prstGeom prst="rect">
                      <a:avLst/>
                    </a:prstGeom>
                    <a:noFill/>
                    <a:ln>
                      <a:noFill/>
                    </a:ln>
                  </pic:spPr>
                </pic:pic>
              </a:graphicData>
            </a:graphic>
          </wp:inline>
        </w:drawing>
      </w:r>
    </w:p>
    <w:p w:rsidR="00A311C6" w:rsidRPr="008809B6" w:rsidRDefault="00A311C6" w:rsidP="00C91E05">
      <w:pPr>
        <w:spacing w:after="0" w:line="240" w:lineRule="auto"/>
        <w:ind w:firstLine="567"/>
        <w:jc w:val="both"/>
        <w:rPr>
          <w:rFonts w:ascii="Times New Roman" w:eastAsia="Times New Roman" w:hAnsi="Times New Roman" w:cs="Times New Roman"/>
          <w:b/>
          <w:bCs/>
          <w:sz w:val="28"/>
          <w:szCs w:val="28"/>
          <w:lang w:eastAsia="ru-RU"/>
        </w:rPr>
      </w:pPr>
    </w:p>
    <w:p w:rsidR="00AA2DE1" w:rsidRPr="008809B6" w:rsidRDefault="00AA2DE1"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eastAsia="ru-RU"/>
        </w:rPr>
        <w:t>Стретчинг</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Стретчинг ағылшынның «stretching» - сөзінен аударғанда «созу» деген мағана береді. Стретчинг – бұл қол-аяқтарды, белгілі бір бұлшық ет топтарын, буындар мен кеуденің сіңірлерін созуға жаттығулар кешені. Стретчинг бүкіл ағзаға жағымды әсер етіп, көтеріңкі көңіл-күй сыйлайды. Сондықтан бұл жаттығудың түрі сауықтыру жаттығу кешені құрамына немесе өздік жаттығу ретінде кең қолданылады. </w:t>
      </w:r>
    </w:p>
    <w:p w:rsidR="00AA2DE1" w:rsidRPr="008809B6" w:rsidRDefault="00AA2DE1" w:rsidP="00C91E05">
      <w:pPr>
        <w:spacing w:after="0" w:line="240" w:lineRule="auto"/>
        <w:jc w:val="center"/>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inline distT="0" distB="0" distL="0" distR="0" wp14:anchorId="3BD7355E" wp14:editId="4A271A0F">
            <wp:extent cx="4313071" cy="2522483"/>
            <wp:effectExtent l="0" t="0" r="0" b="0"/>
            <wp:docPr id="7" name="Рисунок 7" descr="hello_html_m3b4d4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m3b4d416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54888" cy="2546940"/>
                    </a:xfrm>
                    <a:prstGeom prst="rect">
                      <a:avLst/>
                    </a:prstGeom>
                    <a:noFill/>
                    <a:ln>
                      <a:noFill/>
                    </a:ln>
                  </pic:spPr>
                </pic:pic>
              </a:graphicData>
            </a:graphic>
          </wp:inline>
        </w:drawing>
      </w:r>
    </w:p>
    <w:p w:rsidR="00AA2DE1" w:rsidRPr="008809B6" w:rsidRDefault="00AA2DE1"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eastAsia="ru-RU"/>
        </w:rPr>
        <w:lastRenderedPageBreak/>
        <w:t>Хатха-йога</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Хатха-йога жаттығулары дененің күй жағдайын оңтайлы ұстап тұрудың ежелгі үнді жүйесі. Хатха-йогтердің алдына қойған мақсаттары денені толық дені сау күй-жағдайына келтіру. Сондықтан хатха-йога зерделі еңбекпен айналысатын және танырлық мінез-құлықтары бар адамдарға айналысуда үйлесім табады. </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p>
    <w:p w:rsidR="00AA2DE1" w:rsidRPr="008809B6" w:rsidRDefault="00AA2DE1" w:rsidP="00C91E05">
      <w:pPr>
        <w:spacing w:after="0" w:line="240" w:lineRule="auto"/>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noProof/>
          <w:sz w:val="28"/>
          <w:szCs w:val="28"/>
          <w:lang w:eastAsia="ru-RU"/>
        </w:rPr>
        <w:drawing>
          <wp:inline distT="0" distB="0" distL="0" distR="0" wp14:anchorId="591F9328" wp14:editId="2B5D39FA">
            <wp:extent cx="2758965" cy="2694940"/>
            <wp:effectExtent l="0" t="0" r="3810" b="0"/>
            <wp:docPr id="6" name="Рисунок 6" descr="hello_html_70d4c8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70d4c8bb.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75822" cy="2711406"/>
                    </a:xfrm>
                    <a:prstGeom prst="rect">
                      <a:avLst/>
                    </a:prstGeom>
                    <a:noFill/>
                    <a:ln>
                      <a:noFill/>
                    </a:ln>
                  </pic:spPr>
                </pic:pic>
              </a:graphicData>
            </a:graphic>
          </wp:inline>
        </w:drawing>
      </w:r>
      <w:r w:rsidRPr="008809B6">
        <w:rPr>
          <w:rFonts w:ascii="Times New Roman" w:eastAsia="Times New Roman" w:hAnsi="Times New Roman" w:cs="Times New Roman"/>
          <w:noProof/>
          <w:sz w:val="28"/>
          <w:szCs w:val="28"/>
          <w:lang w:val="kk-KZ" w:eastAsia="ru-RU"/>
        </w:rPr>
        <w:t xml:space="preserve">  </w:t>
      </w:r>
      <w:r w:rsidRPr="008809B6">
        <w:rPr>
          <w:rFonts w:ascii="Times New Roman" w:eastAsia="Times New Roman" w:hAnsi="Times New Roman" w:cs="Times New Roman"/>
          <w:noProof/>
          <w:sz w:val="28"/>
          <w:szCs w:val="28"/>
          <w:lang w:eastAsia="ru-RU"/>
        </w:rPr>
        <w:drawing>
          <wp:inline distT="0" distB="0" distL="0" distR="0" wp14:anchorId="3285FA7F" wp14:editId="58E7A956">
            <wp:extent cx="2853558" cy="2677160"/>
            <wp:effectExtent l="0" t="0" r="4445" b="8890"/>
            <wp:docPr id="5" name="Рисунок 5" descr="hello_html_m6c301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6c30161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1947" cy="2694412"/>
                    </a:xfrm>
                    <a:prstGeom prst="rect">
                      <a:avLst/>
                    </a:prstGeom>
                    <a:noFill/>
                    <a:ln>
                      <a:noFill/>
                    </a:ln>
                  </pic:spPr>
                </pic:pic>
              </a:graphicData>
            </a:graphic>
          </wp:inline>
        </w:drawing>
      </w:r>
    </w:p>
    <w:p w:rsidR="00AF5C79" w:rsidRPr="008809B6" w:rsidRDefault="00AF5C79" w:rsidP="00C91E05">
      <w:pPr>
        <w:spacing w:after="0" w:line="240" w:lineRule="auto"/>
        <w:ind w:firstLine="567"/>
        <w:jc w:val="both"/>
        <w:rPr>
          <w:rFonts w:ascii="Times New Roman" w:eastAsia="Times New Roman" w:hAnsi="Times New Roman" w:cs="Times New Roman"/>
          <w:sz w:val="28"/>
          <w:szCs w:val="28"/>
          <w:lang w:eastAsia="ru-RU"/>
        </w:rPr>
      </w:pPr>
    </w:p>
    <w:p w:rsidR="00C91E05" w:rsidRPr="008809B6" w:rsidRDefault="00CC4277" w:rsidP="00C91E05">
      <w:pPr>
        <w:spacing w:after="0" w:line="240" w:lineRule="auto"/>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t xml:space="preserve"> </w:t>
      </w:r>
    </w:p>
    <w:p w:rsidR="00AA2DE1" w:rsidRPr="008809B6" w:rsidRDefault="00596FE4" w:rsidP="00C91E05">
      <w:pPr>
        <w:spacing w:after="0" w:line="240" w:lineRule="auto"/>
        <w:rPr>
          <w:rFonts w:ascii="Times New Roman" w:eastAsia="Times New Roman" w:hAnsi="Times New Roman" w:cs="Times New Roman"/>
          <w:b/>
          <w:bCs/>
          <w:sz w:val="28"/>
          <w:szCs w:val="28"/>
          <w:lang w:val="kk-KZ" w:eastAsia="ru-RU"/>
        </w:rPr>
      </w:pPr>
      <w:r w:rsidRPr="00426C87">
        <w:rPr>
          <w:rFonts w:ascii="Times New Roman" w:eastAsia="Times New Roman" w:hAnsi="Times New Roman" w:cs="Times New Roman"/>
          <w:b/>
          <w:bCs/>
          <w:sz w:val="28"/>
          <w:szCs w:val="28"/>
          <w:lang w:eastAsia="ru-RU"/>
        </w:rPr>
        <w:t xml:space="preserve">      </w:t>
      </w:r>
      <w:r w:rsidR="00EC556D" w:rsidRPr="008809B6">
        <w:rPr>
          <w:rFonts w:ascii="Times New Roman" w:eastAsia="Times New Roman" w:hAnsi="Times New Roman" w:cs="Times New Roman"/>
          <w:b/>
          <w:bCs/>
          <w:sz w:val="28"/>
          <w:szCs w:val="28"/>
          <w:lang w:val="kk-KZ" w:eastAsia="ru-RU"/>
        </w:rPr>
        <w:t xml:space="preserve">    2</w:t>
      </w:r>
      <w:r w:rsidR="009A2D6A" w:rsidRPr="008809B6">
        <w:rPr>
          <w:rFonts w:ascii="Times New Roman" w:eastAsia="Times New Roman" w:hAnsi="Times New Roman" w:cs="Times New Roman"/>
          <w:b/>
          <w:bCs/>
          <w:sz w:val="28"/>
          <w:szCs w:val="28"/>
          <w:lang w:val="kk-KZ" w:eastAsia="ru-RU"/>
        </w:rPr>
        <w:t>.</w:t>
      </w:r>
      <w:r w:rsidR="007D5109" w:rsidRPr="008809B6">
        <w:rPr>
          <w:rFonts w:ascii="Times New Roman" w:eastAsia="Times New Roman" w:hAnsi="Times New Roman" w:cs="Times New Roman"/>
          <w:b/>
          <w:bCs/>
          <w:sz w:val="28"/>
          <w:szCs w:val="28"/>
          <w:lang w:val="kk-KZ" w:eastAsia="ru-RU"/>
        </w:rPr>
        <w:t>10</w:t>
      </w:r>
      <w:r w:rsidR="009A2D6A" w:rsidRPr="008809B6">
        <w:rPr>
          <w:rFonts w:ascii="Times New Roman" w:eastAsia="Times New Roman" w:hAnsi="Times New Roman" w:cs="Times New Roman"/>
          <w:b/>
          <w:bCs/>
          <w:sz w:val="28"/>
          <w:szCs w:val="28"/>
          <w:lang w:val="kk-KZ" w:eastAsia="ru-RU"/>
        </w:rPr>
        <w:t xml:space="preserve">. </w:t>
      </w:r>
      <w:r w:rsidR="00AA2DE1" w:rsidRPr="008809B6">
        <w:rPr>
          <w:rFonts w:ascii="Times New Roman" w:eastAsia="Times New Roman" w:hAnsi="Times New Roman" w:cs="Times New Roman"/>
          <w:b/>
          <w:bCs/>
          <w:sz w:val="28"/>
          <w:szCs w:val="28"/>
          <w:lang w:val="kk-KZ" w:eastAsia="ru-RU"/>
        </w:rPr>
        <w:t>Практикалық маңыздылығы</w:t>
      </w:r>
    </w:p>
    <w:p w:rsidR="00596FE4" w:rsidRPr="008809B6" w:rsidRDefault="00596FE4" w:rsidP="00C91E05">
      <w:pPr>
        <w:spacing w:after="0" w:line="240" w:lineRule="auto"/>
        <w:ind w:firstLine="567"/>
        <w:jc w:val="both"/>
        <w:rPr>
          <w:rFonts w:ascii="Times New Roman" w:eastAsia="Times New Roman" w:hAnsi="Times New Roman" w:cs="Times New Roman"/>
          <w:sz w:val="28"/>
          <w:szCs w:val="28"/>
          <w:lang w:val="kk-KZ" w:eastAsia="ru-RU"/>
        </w:rPr>
      </w:pPr>
    </w:p>
    <w:p w:rsidR="00AA2DE1" w:rsidRPr="008809B6" w:rsidRDefault="00596FE4"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Студенттердің</w:t>
      </w:r>
      <w:r w:rsidR="00AA2DE1" w:rsidRPr="008809B6">
        <w:rPr>
          <w:rFonts w:ascii="Times New Roman" w:eastAsia="Times New Roman" w:hAnsi="Times New Roman" w:cs="Times New Roman"/>
          <w:sz w:val="28"/>
          <w:szCs w:val="28"/>
          <w:lang w:val="kk-KZ" w:eastAsia="ru-RU"/>
        </w:rPr>
        <w:t xml:space="preserve"> анатомо-морфологиялық дене даму ерекшеліктері ескеріліп, гимнастиканың дәстүрлі емес түрлерінен кешенді бағдарлама құрастыруға болады.</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Студенттерге </w:t>
      </w:r>
      <w:r w:rsidR="00CD5856"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сабағында гимнастиканың дәстүрлі емес түрлерін салауатты өмір салтын қалыптастыру мақсатында оқу жылында, </w:t>
      </w:r>
      <w:r w:rsidR="00CD5856"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сабағында, оқудан тыс уақытта қолдану мүмкіндігі тиімді.</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Студенттерге </w:t>
      </w:r>
      <w:r w:rsidR="00CD5856" w:rsidRPr="008809B6">
        <w:rPr>
          <w:rFonts w:ascii="Times New Roman" w:eastAsia="Times New Roman" w:hAnsi="Times New Roman" w:cs="Times New Roman"/>
          <w:sz w:val="28"/>
          <w:szCs w:val="28"/>
          <w:lang w:val="kk-KZ" w:eastAsia="ru-RU"/>
        </w:rPr>
        <w:t>емдік дене шынықтыру</w:t>
      </w:r>
      <w:r w:rsidRPr="008809B6">
        <w:rPr>
          <w:rFonts w:ascii="Times New Roman" w:eastAsia="Times New Roman" w:hAnsi="Times New Roman" w:cs="Times New Roman"/>
          <w:sz w:val="28"/>
          <w:szCs w:val="28"/>
          <w:lang w:val="kk-KZ" w:eastAsia="ru-RU"/>
        </w:rPr>
        <w:t xml:space="preserve"> сабағында гимнастиканың дәстүрлі емес түрлерін қолдану дене дамуы мен дене дайындығы көрсеткіштерінің жақсаруына, оқу үрдісіне қызығушылығын арттыруға септігін тигізеді. </w:t>
      </w:r>
    </w:p>
    <w:p w:rsidR="00F7182E" w:rsidRPr="008809B6" w:rsidRDefault="00F7182E" w:rsidP="00C91E05">
      <w:pPr>
        <w:pStyle w:val="1"/>
        <w:spacing w:before="0" w:beforeAutospacing="0" w:after="0" w:afterAutospacing="0"/>
        <w:ind w:firstLine="567"/>
        <w:rPr>
          <w:sz w:val="28"/>
          <w:szCs w:val="28"/>
          <w:lang w:val="kk-KZ"/>
        </w:rPr>
      </w:pPr>
      <w:r w:rsidRPr="008809B6">
        <w:rPr>
          <w:sz w:val="28"/>
          <w:szCs w:val="28"/>
          <w:lang w:val="kk-KZ"/>
        </w:rPr>
        <w:t xml:space="preserve">Емдік дене шынықтыру </w:t>
      </w:r>
    </w:p>
    <w:p w:rsidR="00F7182E" w:rsidRPr="008809B6" w:rsidRDefault="00F7182E" w:rsidP="00C91E05">
      <w:pPr>
        <w:pStyle w:val="1"/>
        <w:spacing w:before="0" w:beforeAutospacing="0" w:after="0" w:afterAutospacing="0"/>
        <w:ind w:firstLine="567"/>
        <w:rPr>
          <w:b w:val="0"/>
          <w:sz w:val="28"/>
          <w:szCs w:val="28"/>
          <w:lang w:val="kk-KZ"/>
        </w:rPr>
      </w:pPr>
      <w:r w:rsidRPr="008809B6">
        <w:rPr>
          <w:b w:val="0"/>
          <w:sz w:val="28"/>
          <w:szCs w:val="28"/>
          <w:lang w:val="kk-KZ"/>
        </w:rPr>
        <w:t>ЕДШ процедуралары тіреу-қозғалу аппаратының, аяқ-қолдар, және омыртқаның зақымдалуы кезінде тағайындалады. Қазақ спорт және туризм Академиясында біліктілік курсытарынан өткен:</w:t>
      </w:r>
    </w:p>
    <w:p w:rsidR="00F7182E" w:rsidRPr="008809B6" w:rsidRDefault="00F7182E"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Мынадай аурулар кезінде процедуралар (жеке және топпен) өткізіледі:</w:t>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бет-жақ аймағының зақымдалуы және аурулары кезінде;</w:t>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мойын және бел омыртқа остеохондрозы;</w:t>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ірі және ұсақ буындардың деформацияланған остеоартрозы;</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гипертензиялық синдром;</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остеожүйке синдромы;</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lastRenderedPageBreak/>
        <w:t>ағзаның әлсіреу синдромы;</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созылмалы шаршау синдромы;</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балаларға - миогимнастика;</w:t>
      </w:r>
    </w:p>
    <w:p w:rsidR="0033132D" w:rsidRPr="008809B6" w:rsidRDefault="0033132D"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жараұқаттардан кейін аяқ-қолдар мен ірі және ұсақ буындарды жаттықтыру;</w:t>
      </w:r>
    </w:p>
    <w:p w:rsidR="0033132D" w:rsidRPr="008809B6" w:rsidRDefault="0033132D" w:rsidP="00C91E05">
      <w:pPr>
        <w:spacing w:after="0" w:line="240" w:lineRule="auto"/>
        <w:rPr>
          <w:rFonts w:ascii="Times New Roman" w:eastAsia="Times New Roman" w:hAnsi="Times New Roman" w:cs="Times New Roman"/>
          <w:sz w:val="28"/>
          <w:szCs w:val="28"/>
          <w:lang w:eastAsia="ru-RU"/>
        </w:rPr>
      </w:pPr>
    </w:p>
    <w:p w:rsidR="00F7182E" w:rsidRPr="008809B6" w:rsidRDefault="00F7182E" w:rsidP="00C91E05">
      <w:pPr>
        <w:spacing w:after="0" w:line="240" w:lineRule="auto"/>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inline distT="0" distB="0" distL="0" distR="0" wp14:anchorId="4A5821DB" wp14:editId="3217B1B1">
            <wp:extent cx="1826260" cy="2710487"/>
            <wp:effectExtent l="0" t="0" r="2540" b="0"/>
            <wp:docPr id="269" name="Рисунок 269" descr="photo">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photo">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40375" cy="2731435"/>
                    </a:xfrm>
                    <a:prstGeom prst="rect">
                      <a:avLst/>
                    </a:prstGeom>
                    <a:noFill/>
                    <a:ln>
                      <a:noFill/>
                    </a:ln>
                  </pic:spPr>
                </pic:pic>
              </a:graphicData>
            </a:graphic>
          </wp:inline>
        </w:drawing>
      </w:r>
      <w:r w:rsidRPr="008809B6">
        <w:rPr>
          <w:rFonts w:ascii="Times New Roman" w:eastAsia="Times New Roman" w:hAnsi="Times New Roman" w:cs="Times New Roman"/>
          <w:noProof/>
          <w:sz w:val="28"/>
          <w:szCs w:val="28"/>
          <w:lang w:val="kk-KZ" w:eastAsia="ru-RU"/>
        </w:rPr>
        <w:t xml:space="preserve">   </w:t>
      </w:r>
      <w:r w:rsidRPr="008809B6">
        <w:rPr>
          <w:rFonts w:ascii="Times New Roman" w:eastAsia="Times New Roman" w:hAnsi="Times New Roman" w:cs="Times New Roman"/>
          <w:noProof/>
          <w:sz w:val="28"/>
          <w:szCs w:val="28"/>
          <w:lang w:eastAsia="ru-RU"/>
        </w:rPr>
        <w:drawing>
          <wp:inline distT="0" distB="0" distL="0" distR="0" wp14:anchorId="520892B0" wp14:editId="2DF05D67">
            <wp:extent cx="1720215" cy="2625997"/>
            <wp:effectExtent l="0" t="0" r="0" b="3175"/>
            <wp:docPr id="268" name="Рисунок 268" descr="photo">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photo">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29179" cy="2639681"/>
                    </a:xfrm>
                    <a:prstGeom prst="rect">
                      <a:avLst/>
                    </a:prstGeom>
                    <a:noFill/>
                    <a:ln>
                      <a:noFill/>
                    </a:ln>
                  </pic:spPr>
                </pic:pic>
              </a:graphicData>
            </a:graphic>
          </wp:inline>
        </w:drawing>
      </w:r>
      <w:r w:rsidRPr="008809B6">
        <w:rPr>
          <w:rFonts w:ascii="Times New Roman" w:eastAsia="Times New Roman" w:hAnsi="Times New Roman" w:cs="Times New Roman"/>
          <w:noProof/>
          <w:sz w:val="28"/>
          <w:szCs w:val="28"/>
          <w:lang w:val="kk-KZ" w:eastAsia="ru-RU"/>
        </w:rPr>
        <w:t xml:space="preserve">  </w:t>
      </w:r>
      <w:r w:rsidRPr="008809B6">
        <w:rPr>
          <w:rFonts w:ascii="Times New Roman" w:eastAsia="Times New Roman" w:hAnsi="Times New Roman" w:cs="Times New Roman"/>
          <w:noProof/>
          <w:sz w:val="28"/>
          <w:szCs w:val="28"/>
          <w:lang w:eastAsia="ru-RU"/>
        </w:rPr>
        <w:drawing>
          <wp:inline distT="0" distB="0" distL="0" distR="0" wp14:anchorId="793C0EBB" wp14:editId="100E25BB">
            <wp:extent cx="1749125" cy="2625634"/>
            <wp:effectExtent l="0" t="0" r="3810" b="3810"/>
            <wp:docPr id="267" name="Рисунок 267" descr="photo">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photo">
                      <a:hlinkClick r:id="rId30"/>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52281" cy="2630371"/>
                    </a:xfrm>
                    <a:prstGeom prst="rect">
                      <a:avLst/>
                    </a:prstGeom>
                    <a:noFill/>
                    <a:ln>
                      <a:noFill/>
                    </a:ln>
                  </pic:spPr>
                </pic:pic>
              </a:graphicData>
            </a:graphic>
          </wp:inline>
        </w:drawing>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тыныс алу органдарының емдік тыныс гимнастикасы / жалпы және арнайы жаттығулар;</w:t>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жүрек-тамыр жүйесінің патологиясы кезіндегі ЕДШ;</w:t>
      </w:r>
    </w:p>
    <w:p w:rsidR="00F7182E" w:rsidRPr="008809B6" w:rsidRDefault="00F7182E" w:rsidP="00C91E05">
      <w:pPr>
        <w:numPr>
          <w:ilvl w:val="0"/>
          <w:numId w:val="14"/>
        </w:numPr>
        <w:spacing w:after="0" w:line="240" w:lineRule="auto"/>
        <w:ind w:left="0" w:firstLine="567"/>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орталық және перифериялық жүйке жүйесінің заұымдалуы кезінде (гемипарез, парез)</w:t>
      </w:r>
      <w:r w:rsidR="0098589C" w:rsidRPr="008809B6">
        <w:rPr>
          <w:rFonts w:ascii="Times New Roman" w:eastAsia="Times New Roman" w:hAnsi="Times New Roman" w:cs="Times New Roman"/>
          <w:sz w:val="28"/>
          <w:szCs w:val="28"/>
          <w:lang w:val="kk-KZ" w:eastAsia="ru-RU"/>
        </w:rPr>
        <w:t>.</w:t>
      </w:r>
    </w:p>
    <w:p w:rsidR="00AF5C79" w:rsidRPr="008809B6" w:rsidRDefault="00AF5C79" w:rsidP="00C91E05">
      <w:pPr>
        <w:spacing w:after="0" w:line="240" w:lineRule="auto"/>
        <w:ind w:firstLine="567"/>
        <w:rPr>
          <w:rFonts w:ascii="Times New Roman" w:hAnsi="Times New Roman" w:cs="Times New Roman"/>
          <w:b/>
          <w:sz w:val="28"/>
          <w:szCs w:val="28"/>
          <w:lang w:val="kk-KZ"/>
        </w:rPr>
      </w:pPr>
    </w:p>
    <w:p w:rsidR="0098589C" w:rsidRPr="008809B6" w:rsidRDefault="00AF5C79" w:rsidP="00C91E05">
      <w:pPr>
        <w:spacing w:after="0" w:line="240" w:lineRule="auto"/>
        <w:ind w:firstLine="567"/>
        <w:rPr>
          <w:rFonts w:ascii="Times New Roman" w:hAnsi="Times New Roman" w:cs="Times New Roman"/>
          <w:sz w:val="28"/>
          <w:szCs w:val="28"/>
          <w:lang w:val="kk-KZ"/>
        </w:rPr>
      </w:pPr>
      <w:r w:rsidRPr="008809B6">
        <w:rPr>
          <w:rFonts w:ascii="Times New Roman" w:hAnsi="Times New Roman" w:cs="Times New Roman"/>
          <w:b/>
          <w:sz w:val="28"/>
          <w:szCs w:val="28"/>
          <w:lang w:val="kk-KZ"/>
        </w:rPr>
        <w:t>2.10.1.</w:t>
      </w:r>
      <w:r w:rsidR="0098589C" w:rsidRPr="008809B6">
        <w:rPr>
          <w:rFonts w:ascii="Times New Roman" w:hAnsi="Times New Roman" w:cs="Times New Roman"/>
          <w:b/>
          <w:sz w:val="28"/>
          <w:szCs w:val="28"/>
          <w:lang w:val="kk-KZ"/>
        </w:rPr>
        <w:t>Емді жаттығулар,  офндар,  аэробикалар,  фитнестер - студенттерді жылдамдықда, төзімділікке тәрбиелейді.</w:t>
      </w:r>
    </w:p>
    <w:p w:rsidR="0098589C" w:rsidRPr="008809B6" w:rsidRDefault="0098589C" w:rsidP="00C91E05">
      <w:pPr>
        <w:pStyle w:val="a6"/>
        <w:spacing w:before="0" w:beforeAutospacing="0" w:after="0" w:afterAutospacing="0"/>
        <w:ind w:firstLine="567"/>
        <w:jc w:val="both"/>
        <w:rPr>
          <w:sz w:val="28"/>
          <w:szCs w:val="28"/>
          <w:lang w:val="kk-KZ"/>
        </w:rPr>
      </w:pPr>
      <w:r w:rsidRPr="008809B6">
        <w:rPr>
          <w:sz w:val="28"/>
          <w:szCs w:val="28"/>
          <w:lang w:val="kk-KZ"/>
        </w:rPr>
        <w:t>Спорт – студенттердің денсаулығын нығайтатын, дене күшін, қозғалыс дағдыларын және моральдық-еріктік қасиеттерін дамытатын емдік дене шынықтырудың құралы. Емдік дене шынықтырундегі маңызды құралдарының бірі – табиғи факторлар: күн көзі, ауа, суға шомылу, душ қабылдау.</w:t>
      </w:r>
    </w:p>
    <w:p w:rsidR="0098589C" w:rsidRPr="008809B6" w:rsidRDefault="0098589C" w:rsidP="00C91E05">
      <w:pPr>
        <w:pStyle w:val="a6"/>
        <w:spacing w:before="0" w:beforeAutospacing="0" w:after="0" w:afterAutospacing="0"/>
        <w:ind w:firstLine="567"/>
        <w:jc w:val="both"/>
        <w:rPr>
          <w:sz w:val="28"/>
          <w:szCs w:val="28"/>
          <w:lang w:val="kk-KZ"/>
        </w:rPr>
      </w:pPr>
      <w:r w:rsidRPr="008809B6">
        <w:rPr>
          <w:sz w:val="28"/>
          <w:szCs w:val="28"/>
          <w:lang w:val="kk-KZ"/>
        </w:rPr>
        <w:t>Табиғат факторларын балалардың денесін сауықтыру жұмысы кезінде пайдалану өте тиімді. Емдік дене шынықтырудың маңызды мақсаттарының бірі – балалар мен ересек адамдарды дене шынықтыру ісіне жұмылдыру.</w:t>
      </w:r>
    </w:p>
    <w:p w:rsidR="00AF4861" w:rsidRPr="008809B6" w:rsidRDefault="00AF4861" w:rsidP="008F2A41">
      <w:pPr>
        <w:pStyle w:val="1"/>
        <w:jc w:val="both"/>
        <w:rPr>
          <w:sz w:val="28"/>
          <w:szCs w:val="28"/>
          <w:lang w:val="kk-KZ"/>
        </w:rPr>
      </w:pPr>
      <w:r w:rsidRPr="008809B6">
        <w:rPr>
          <w:b w:val="0"/>
          <w:noProof/>
          <w:sz w:val="28"/>
          <w:szCs w:val="28"/>
        </w:rPr>
        <w:lastRenderedPageBreak/>
        <w:drawing>
          <wp:anchor distT="0" distB="0" distL="114300" distR="114300" simplePos="0" relativeHeight="251704320" behindDoc="0" locked="0" layoutInCell="1" allowOverlap="1" wp14:anchorId="09CA2BE9" wp14:editId="2C034D3B">
            <wp:simplePos x="0" y="0"/>
            <wp:positionH relativeFrom="column">
              <wp:posOffset>3636010</wp:posOffset>
            </wp:positionH>
            <wp:positionV relativeFrom="paragraph">
              <wp:posOffset>381635</wp:posOffset>
            </wp:positionV>
            <wp:extent cx="2210435" cy="1635760"/>
            <wp:effectExtent l="0" t="0" r="0" b="2540"/>
            <wp:wrapSquare wrapText="bothSides"/>
            <wp:docPr id="289" name="Рисунок 289" descr="Fizkul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Fizkult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10435" cy="1635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04F2" w:rsidRPr="008809B6">
        <w:rPr>
          <w:lang w:val="kk-KZ"/>
        </w:rPr>
        <w:t xml:space="preserve">     </w:t>
      </w:r>
      <w:r w:rsidR="00AF5C79" w:rsidRPr="008809B6">
        <w:rPr>
          <w:sz w:val="28"/>
          <w:szCs w:val="28"/>
          <w:lang w:val="kk-KZ"/>
        </w:rPr>
        <w:t xml:space="preserve">2.10.2.Емдік дене шынықтыру </w:t>
      </w:r>
      <w:r w:rsidR="008F2A41" w:rsidRPr="008809B6">
        <w:rPr>
          <w:sz w:val="28"/>
          <w:szCs w:val="28"/>
          <w:lang w:val="kk-KZ"/>
        </w:rPr>
        <w:tab/>
      </w:r>
    </w:p>
    <w:p w:rsidR="00AF4861" w:rsidRPr="00426C87" w:rsidRDefault="00AF4861" w:rsidP="008F2A41">
      <w:pPr>
        <w:pStyle w:val="1"/>
        <w:jc w:val="both"/>
        <w:rPr>
          <w:b w:val="0"/>
          <w:sz w:val="28"/>
          <w:szCs w:val="28"/>
          <w:lang w:val="kk-KZ"/>
        </w:rPr>
      </w:pPr>
      <w:r w:rsidRPr="008809B6">
        <w:rPr>
          <w:b w:val="0"/>
          <w:noProof/>
          <w:sz w:val="28"/>
          <w:szCs w:val="28"/>
        </w:rPr>
        <w:drawing>
          <wp:anchor distT="0" distB="0" distL="114300" distR="114300" simplePos="0" relativeHeight="251707392" behindDoc="1" locked="0" layoutInCell="1" allowOverlap="1" wp14:anchorId="15B6A422" wp14:editId="1AC35BB5">
            <wp:simplePos x="0" y="0"/>
            <wp:positionH relativeFrom="column">
              <wp:posOffset>-77470</wp:posOffset>
            </wp:positionH>
            <wp:positionV relativeFrom="paragraph">
              <wp:posOffset>1926590</wp:posOffset>
            </wp:positionV>
            <wp:extent cx="2092960" cy="1613535"/>
            <wp:effectExtent l="0" t="0" r="2540" b="5715"/>
            <wp:wrapTight wrapText="bothSides">
              <wp:wrapPolygon edited="0">
                <wp:start x="0" y="0"/>
                <wp:lineTo x="0" y="21421"/>
                <wp:lineTo x="21430" y="21421"/>
                <wp:lineTo x="21430" y="0"/>
                <wp:lineTo x="0" y="0"/>
              </wp:wrapPolygon>
            </wp:wrapTight>
            <wp:docPr id="286" name="Рисунок 286" descr="Fizku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Fizkul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H="1">
                      <a:off x="0" y="0"/>
                      <a:ext cx="2092960" cy="1613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09B6">
        <w:rPr>
          <w:sz w:val="28"/>
          <w:szCs w:val="28"/>
          <w:lang w:val="kk-KZ"/>
        </w:rPr>
        <w:t xml:space="preserve">        </w:t>
      </w:r>
      <w:r w:rsidR="00AF5C79" w:rsidRPr="008809B6">
        <w:rPr>
          <w:b w:val="0"/>
          <w:sz w:val="28"/>
          <w:szCs w:val="28"/>
          <w:lang w:val="kk-KZ"/>
        </w:rPr>
        <w:t xml:space="preserve">Дене шынықтыру жаттығулары науқастарды оңалту мен қалпына келтіру бағдарламаларында жиі қолданылады.Емдік дене шынықтыру (ЕДШ) аурулардың кешенді терапиясында қолданылуы артып келеді. </w:t>
      </w:r>
      <w:r w:rsidR="00AF5C79" w:rsidRPr="00426C87">
        <w:rPr>
          <w:b w:val="0"/>
          <w:sz w:val="28"/>
          <w:szCs w:val="28"/>
          <w:lang w:val="kk-KZ"/>
        </w:rPr>
        <w:t>Физикалық жаттығулар оңалту іс-шаралары кешенінде маңызды рөл атқарады, науқастардың көбінде толығымен еңбекке қабілеттелігін қалпына келтіруге ықпал етеді.</w:t>
      </w:r>
      <w:r w:rsidR="008F2A41" w:rsidRPr="00426C87">
        <w:rPr>
          <w:b w:val="0"/>
          <w:sz w:val="28"/>
          <w:szCs w:val="28"/>
          <w:lang w:val="kk-KZ"/>
        </w:rPr>
        <w:tab/>
      </w:r>
      <w:r w:rsidR="008F2A41" w:rsidRPr="00426C87">
        <w:rPr>
          <w:b w:val="0"/>
          <w:sz w:val="28"/>
          <w:szCs w:val="28"/>
          <w:lang w:val="kk-KZ"/>
        </w:rPr>
        <w:tab/>
      </w:r>
    </w:p>
    <w:p w:rsidR="00AF4861" w:rsidRPr="008809B6" w:rsidRDefault="00AF5C79" w:rsidP="008F2A41">
      <w:pPr>
        <w:pStyle w:val="1"/>
        <w:jc w:val="both"/>
        <w:rPr>
          <w:b w:val="0"/>
          <w:sz w:val="28"/>
          <w:szCs w:val="28"/>
          <w:lang w:val="kk-KZ"/>
        </w:rPr>
      </w:pPr>
      <w:r w:rsidRPr="008809B6">
        <w:rPr>
          <w:b w:val="0"/>
          <w:sz w:val="28"/>
          <w:szCs w:val="28"/>
          <w:lang w:val="kk-KZ"/>
        </w:rPr>
        <w:t xml:space="preserve">Науқастың физикалық жүктемелерге төзімділігін арттыру арқылы психикалық ахуалын жақсарта отырып, физикалық жаттығулар аурулардың клиникалық көріністеріне жағымды әсер етеді және науқастардың медикаментозды терапиясына оңтайлы қосымша болады.  </w:t>
      </w:r>
    </w:p>
    <w:p w:rsidR="00AF5C79" w:rsidRPr="008809B6" w:rsidRDefault="00AF4861" w:rsidP="008F2A41">
      <w:pPr>
        <w:pStyle w:val="1"/>
        <w:jc w:val="both"/>
        <w:rPr>
          <w:b w:val="0"/>
          <w:sz w:val="28"/>
          <w:szCs w:val="28"/>
          <w:lang w:val="kk-KZ"/>
        </w:rPr>
      </w:pPr>
      <w:r w:rsidRPr="008809B6">
        <w:rPr>
          <w:noProof/>
          <w:sz w:val="28"/>
          <w:szCs w:val="28"/>
        </w:rPr>
        <w:drawing>
          <wp:anchor distT="0" distB="0" distL="114300" distR="114300" simplePos="0" relativeHeight="251706368" behindDoc="1" locked="0" layoutInCell="1" allowOverlap="1" wp14:anchorId="53A200CD" wp14:editId="09058E58">
            <wp:simplePos x="0" y="0"/>
            <wp:positionH relativeFrom="column">
              <wp:posOffset>1679575</wp:posOffset>
            </wp:positionH>
            <wp:positionV relativeFrom="paragraph">
              <wp:posOffset>3004820</wp:posOffset>
            </wp:positionV>
            <wp:extent cx="2517775" cy="1676400"/>
            <wp:effectExtent l="0" t="0" r="0" b="0"/>
            <wp:wrapTight wrapText="bothSides">
              <wp:wrapPolygon edited="0">
                <wp:start x="0" y="0"/>
                <wp:lineTo x="0" y="21355"/>
                <wp:lineTo x="21409" y="21355"/>
                <wp:lineTo x="21409" y="0"/>
                <wp:lineTo x="0" y="0"/>
              </wp:wrapPolygon>
            </wp:wrapTight>
            <wp:docPr id="287" name="Рисунок 287" descr="Fizkul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Fizkult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7775"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09B6">
        <w:rPr>
          <w:noProof/>
          <w:sz w:val="28"/>
          <w:szCs w:val="28"/>
        </w:rPr>
        <w:drawing>
          <wp:anchor distT="0" distB="0" distL="114300" distR="114300" simplePos="0" relativeHeight="251705344" behindDoc="1" locked="0" layoutInCell="1" allowOverlap="1" wp14:anchorId="35327F97" wp14:editId="6D55917B">
            <wp:simplePos x="0" y="0"/>
            <wp:positionH relativeFrom="column">
              <wp:posOffset>3502025</wp:posOffset>
            </wp:positionH>
            <wp:positionV relativeFrom="paragraph">
              <wp:posOffset>149225</wp:posOffset>
            </wp:positionV>
            <wp:extent cx="2360930" cy="1570990"/>
            <wp:effectExtent l="0" t="0" r="1270" b="0"/>
            <wp:wrapTight wrapText="bothSides">
              <wp:wrapPolygon edited="0">
                <wp:start x="0" y="0"/>
                <wp:lineTo x="0" y="21216"/>
                <wp:lineTo x="21437" y="21216"/>
                <wp:lineTo x="21437" y="0"/>
                <wp:lineTo x="0" y="0"/>
              </wp:wrapPolygon>
            </wp:wrapTight>
            <wp:docPr id="288" name="Рисунок 288" descr="Fizkul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Fizkult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60930" cy="1570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5C79" w:rsidRPr="008809B6">
        <w:rPr>
          <w:b w:val="0"/>
          <w:sz w:val="28"/>
          <w:szCs w:val="28"/>
          <w:lang w:val="kk-KZ"/>
        </w:rPr>
        <w:t>ЕДШ жүрек-қантамыр, тыны салу, бұлшықет, гуморальды жүйе қызметіне, липидтер мен гемокоагуляция жүйесінің алмасуына жағымды әсер етеді.</w:t>
      </w:r>
      <w:r w:rsidR="008F2A41" w:rsidRPr="008809B6">
        <w:rPr>
          <w:b w:val="0"/>
          <w:sz w:val="28"/>
          <w:szCs w:val="28"/>
          <w:lang w:val="kk-KZ"/>
        </w:rPr>
        <w:t xml:space="preserve"> </w:t>
      </w:r>
      <w:r w:rsidR="00AF5C79" w:rsidRPr="008809B6">
        <w:rPr>
          <w:b w:val="0"/>
          <w:sz w:val="28"/>
          <w:szCs w:val="28"/>
          <w:lang w:val="kk-KZ"/>
        </w:rPr>
        <w:t>ЕДШ айналысу қолайлы гемодинамикалық жақсарумен қатар қауіп факторларын болдырмауға ықпалын тигізеді: дене салмағын төмендетеді, қанның сарысуында триглицеридтер мен бос майлы қышқылдар құрамын азайтады, глюкозаға төзімділікті арттырады, тромбоцидтердің көбеюін тежейтін әсер береді және плазмадағы гепарин құрамын арттырады.Физикалық жаттығулар коллатеральді қантамырлардың өсуіне, физикалық жүктемелер депрессия, психоэмоциональдық ахуал көріністерінің азаюына ықпал етеді.</w:t>
      </w:r>
    </w:p>
    <w:p w:rsidR="00AF5C79" w:rsidRPr="008809B6" w:rsidRDefault="00AF5C79" w:rsidP="00C91E05">
      <w:pPr>
        <w:pStyle w:val="a6"/>
        <w:spacing w:before="0" w:beforeAutospacing="0" w:after="0" w:afterAutospacing="0"/>
        <w:ind w:firstLine="567"/>
        <w:jc w:val="both"/>
        <w:rPr>
          <w:sz w:val="28"/>
          <w:szCs w:val="28"/>
          <w:lang w:val="kk-KZ"/>
        </w:rPr>
      </w:pPr>
    </w:p>
    <w:p w:rsidR="0098589C" w:rsidRPr="008809B6" w:rsidRDefault="0098589C" w:rsidP="00C91E05">
      <w:pPr>
        <w:spacing w:after="0" w:line="240" w:lineRule="auto"/>
        <w:jc w:val="both"/>
        <w:rPr>
          <w:rFonts w:ascii="Times New Roman" w:eastAsia="Times New Roman" w:hAnsi="Times New Roman" w:cs="Times New Roman"/>
          <w:b/>
          <w:bCs/>
          <w:sz w:val="28"/>
          <w:szCs w:val="28"/>
          <w:lang w:val="kk-KZ" w:eastAsia="ru-RU"/>
        </w:rPr>
      </w:pPr>
      <w:r w:rsidRPr="008809B6">
        <w:rPr>
          <w:rFonts w:ascii="Times New Roman" w:hAnsi="Times New Roman" w:cs="Times New Roman"/>
          <w:b/>
          <w:bCs/>
          <w:sz w:val="28"/>
          <w:szCs w:val="28"/>
          <w:lang w:val="kk-KZ"/>
        </w:rPr>
        <w:br w:type="page"/>
      </w:r>
    </w:p>
    <w:p w:rsidR="007F2A95" w:rsidRPr="008809B6" w:rsidRDefault="00CC4277" w:rsidP="00C91E05">
      <w:pPr>
        <w:spacing w:after="0" w:line="240" w:lineRule="auto"/>
        <w:ind w:firstLine="567"/>
        <w:jc w:val="both"/>
        <w:rPr>
          <w:rFonts w:ascii="Times New Roman" w:eastAsia="Times New Roman" w:hAnsi="Times New Roman" w:cs="Times New Roman"/>
          <w:b/>
          <w:sz w:val="28"/>
          <w:szCs w:val="28"/>
          <w:lang w:val="kk-KZ" w:eastAsia="ru-RU"/>
        </w:rPr>
      </w:pPr>
      <w:r w:rsidRPr="008809B6">
        <w:rPr>
          <w:rFonts w:ascii="Times New Roman" w:eastAsia="Times New Roman" w:hAnsi="Times New Roman" w:cs="Times New Roman"/>
          <w:b/>
          <w:bCs/>
          <w:sz w:val="28"/>
          <w:szCs w:val="28"/>
          <w:lang w:val="kk-KZ" w:eastAsia="ru-RU"/>
        </w:rPr>
        <w:lastRenderedPageBreak/>
        <w:t xml:space="preserve">3. </w:t>
      </w:r>
      <w:r w:rsidR="007F2A95" w:rsidRPr="008809B6">
        <w:rPr>
          <w:rFonts w:ascii="Times New Roman" w:eastAsia="Times New Roman" w:hAnsi="Times New Roman" w:cs="Times New Roman"/>
          <w:b/>
          <w:bCs/>
          <w:sz w:val="28"/>
          <w:szCs w:val="28"/>
          <w:lang w:val="kk-KZ" w:eastAsia="ru-RU"/>
        </w:rPr>
        <w:t xml:space="preserve">ЕМДІК ДЕНЕ </w:t>
      </w:r>
      <w:r w:rsidR="00810EF9" w:rsidRPr="008809B6">
        <w:rPr>
          <w:rFonts w:ascii="Times New Roman" w:eastAsia="Times New Roman" w:hAnsi="Times New Roman" w:cs="Times New Roman"/>
          <w:b/>
          <w:bCs/>
          <w:sz w:val="28"/>
          <w:szCs w:val="28"/>
          <w:lang w:val="kk-KZ" w:eastAsia="ru-RU"/>
        </w:rPr>
        <w:t xml:space="preserve">ШЫНЫҚТЫРУДЫҢ </w:t>
      </w:r>
      <w:r w:rsidR="00810EF9" w:rsidRPr="008809B6">
        <w:rPr>
          <w:rFonts w:ascii="Times New Roman" w:eastAsia="Times New Roman" w:hAnsi="Times New Roman" w:cs="Times New Roman"/>
          <w:b/>
          <w:sz w:val="28"/>
          <w:szCs w:val="28"/>
          <w:lang w:val="kk-KZ" w:eastAsia="ru-RU"/>
        </w:rPr>
        <w:t xml:space="preserve">«ДЕНЕ ҚАСИЕТТЕРІ», «ҚОЗҒАЛЫС ҚАСИЕТІ» </w:t>
      </w:r>
      <w:r w:rsidR="00810EF9" w:rsidRPr="008809B6">
        <w:rPr>
          <w:rFonts w:ascii="Times New Roman" w:eastAsia="Times New Roman" w:hAnsi="Times New Roman" w:cs="Times New Roman"/>
          <w:b/>
          <w:bCs/>
          <w:sz w:val="28"/>
          <w:szCs w:val="28"/>
          <w:lang w:val="kk-KZ" w:eastAsia="ru-RU"/>
        </w:rPr>
        <w:t xml:space="preserve">  ӘДІСТЕМЕСІ</w:t>
      </w:r>
    </w:p>
    <w:p w:rsidR="007F2A95" w:rsidRPr="008809B6" w:rsidRDefault="007F2A9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3.1 Күш және оны дамыту әдістемесі</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«Дене қасиеттері», «қозғалыс қасиеті» деген терминдер, ұғымдар арнайы оқу кітаптарында бір мағынада пайдаланылады. Олар адамның қозғалыс мүмкіншілігінің әрекеті жағын көрсетеді. Дене қасиеттері адам қозғалғанда, дене қуатын көрсеткісі келгенде пайда болады. Адам жай тыныштық күйде болғанда ол қаншалықты күшті, жылдам немесе төзімді екенін біз білмейміз, кеңістікте көп уақыт аралығында жылдам қозғалса жылдам екенін, қарқынын азайтпай ұзақ жүгіре алса төзімді екені көрінеді. Яғни, дене қасиеттері адам денесінде белгілі бір деңгейде сақталып тұрады. Ол қозғалған кезде, дене қуаты деңгейін көрсеткісі келген кезде, ол адамның қаншалықты күшті, жылдам, төзімді екенін білеміз. Спортшы дене жаттығуларын тұрақты орындау арқылы дене қасиеттері деңгейін жоғарылата алады. Ол сол жоғарылатқан деңгейінде адам денесінде, санасында сақталып тұрады. Әрине, спортшы әрекет жасап, ол дене қасиеттерін тұрақты деңгейде ұстап отырмаса, ол қасиеттер төмендейді, егер тұрақты, өмір бойы жүйелі жаттығулар арқылы шұғылданып отырса, жаттығу техникасы секілді дене қасиеттері де адам денесінде, санасында сақталып тұрады.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Сыртқы қарсылықты жеңу немесе бұлшық ет көмегі арқылы оған қарсылық көрсетуді күш дейміз.</w:t>
      </w:r>
      <w:r w:rsidRPr="008809B6">
        <w:rPr>
          <w:rFonts w:ascii="Times New Roman" w:eastAsia="Times New Roman" w:hAnsi="Times New Roman" w:cs="Times New Roman"/>
          <w:sz w:val="28"/>
          <w:szCs w:val="28"/>
          <w:lang w:val="kk-KZ" w:eastAsia="ru-RU"/>
        </w:rPr>
        <w:t xml:space="preserve"> Күш үш түрлі бұлшық ет жұмысы тәртібінде пайда болады: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1. Жеңу тәртібі. Бұл кезде бұлшық ет жиырылады, қысқарады. Мысалы, белтемірде тартылу.</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2. Көну тәртібі. Бұл кезде бұлшық ет созылады, ұзарады. Мысалы, белтемірден төмен түсу, салбырау.</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3. Қозғалмайтын (статикалық) тәртіп. Бұл кезде бұлшық ет ұзындығы өзгермейді. Мысалы, белтемірде асылып тұрып, екі аяқты кеудеге бұрыш жасай көтеріп, бірнеше ондаған секөнд ұстап тұру.</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Күштің пайда болу түрлері:</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Жеке күш мүмкіншілігі</w:t>
      </w:r>
      <w:r w:rsidRPr="008809B6">
        <w:rPr>
          <w:rFonts w:ascii="Times New Roman" w:eastAsia="Times New Roman" w:hAnsi="Times New Roman" w:cs="Times New Roman"/>
          <w:sz w:val="28"/>
          <w:szCs w:val="28"/>
          <w:lang w:val="kk-KZ" w:eastAsia="ru-RU"/>
        </w:rPr>
        <w:t xml:space="preserve"> статикалық кезде (дене қалыбын ұстау) және ақырын қозғалыс кезінде пайда болады. Мысалы, еденнен жай қарқында итерілу, аспа темірде тартылу, шалқадан жатып кеудені көтеру жаттығуларын жасағандағы спортшының өз күш мүмкіншілігін көреміз.</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Күш жылдамдығының мүмкіншілігі</w:t>
      </w:r>
      <w:r w:rsidRPr="008809B6">
        <w:rPr>
          <w:rFonts w:ascii="Times New Roman" w:eastAsia="Times New Roman" w:hAnsi="Times New Roman" w:cs="Times New Roman"/>
          <w:sz w:val="28"/>
          <w:szCs w:val="28"/>
          <w:lang w:val="kk-KZ" w:eastAsia="ru-RU"/>
        </w:rPr>
        <w:t xml:space="preserve"> тез, жылдам қозғалыста пайда болады (секіру, лақтыру т.б.). Бұл жағдайда спортшы күшіне жылдамдық қосу арқылы, жаттығуды тез орындау арқылы жоғары нәтижеге жетеді. Мысалы, жеңіл атлетикадағы диск, ядро, граната, найза лақтыру, жүгіріп келіп ұзындыққа секіру жаттығулары. </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Адам денесі күштің пайда болу үрдісінде үлкен маңыз атқарады. Адамның қозғалыста өз дене салмағын есептемей, барлық мүмкіншілігімен көрсеткен күші абсолютті күш немесе ең жоғарғы күш деп аталады. </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lastRenderedPageBreak/>
        <w:t xml:space="preserve">Әр түрлі салмақтағы адамның күшін салыстыру үшін </w:t>
      </w:r>
      <w:r w:rsidRPr="008809B6">
        <w:rPr>
          <w:rFonts w:ascii="Times New Roman" w:eastAsia="Times New Roman" w:hAnsi="Times New Roman" w:cs="Times New Roman"/>
          <w:b/>
          <w:bCs/>
          <w:sz w:val="28"/>
          <w:szCs w:val="28"/>
          <w:lang w:val="kk-KZ" w:eastAsia="ru-RU"/>
        </w:rPr>
        <w:t>салыстырмалы күш</w:t>
      </w:r>
      <w:r w:rsidRPr="008809B6">
        <w:rPr>
          <w:rFonts w:ascii="Times New Roman" w:eastAsia="Times New Roman" w:hAnsi="Times New Roman" w:cs="Times New Roman"/>
          <w:sz w:val="28"/>
          <w:szCs w:val="28"/>
          <w:lang w:val="kk-KZ" w:eastAsia="ru-RU"/>
        </w:rPr>
        <w:t xml:space="preserve"> деген ұғым пайдаланылады. Бұл - 1кг адам салмағына келетін күш мөлшері. Спортшылардың салмағы өсуімен бірге абсолюттік күші де көбейеді, ал салыстырмалы күші азаяды. Жаттығушылар абсолюттік немесе салыстырмалы күштерді спорт түрлеріне байланысты дамытады. Мысалы, жеке сайыстағы спортшыларға (ауыр салмақ дәрежесіндегілер), лақтырушыларға (найза, граната) абсолюттік күш қажет, ал гимнасттарға, акробаттарға, палуандарға, жеңіл салмақ дәрежесінде штанга көтеретін спортшыларға салыстырмалы күш керек, ол күш неғұрлым көп болса, соғұрлым спортшылардың дене дайындығы жоғары болмақ.</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3.2. Күшті дамыту амалдары мен әдістері</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Күшті дамыту үшін жоғарғы қарсылық жаттығулары қолданылады. Олар екі топқа бөлінеді:</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1. Сыртқы қарсылық жаттығулары. Сыртқы қарсылықтарға: әр түрлі спорт құралдарының салмағы (штанга, гирлер, батпандар т.б.), серігінің қарсы әрекеті (жұптық жаттығулар), сыртқы ортаның қарсылығы (құмда, қарда, суда жүгірулер т.б) жатады.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2. Өз салмағының ауырлығын басқару жаттығулары ( белтемірде тартылу, еденнен итерілу, отырып-тұрулар, секірулер т.б.).</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Ауырлық шамасын білу үшін спортшы неше рет көтере алатыны белгілі салмақ қолданылады. Ол салмақты қайталау шегі (ҚШ) деп аталады. Мысалы, 2 ҚШ дегеніміз – спортшы екіден артық, көтере алмайтын салмақ.</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Дене тәрбиесі тәжірибесінде күшті дамытудың көп тараған әдістері бар:</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Жоғарғы күш салу әдісі</w:t>
      </w:r>
      <w:r w:rsidRPr="008809B6">
        <w:rPr>
          <w:rFonts w:ascii="Times New Roman" w:eastAsia="Times New Roman" w:hAnsi="Times New Roman" w:cs="Times New Roman"/>
          <w:sz w:val="28"/>
          <w:szCs w:val="28"/>
          <w:lang w:val="kk-KZ" w:eastAsia="ru-RU"/>
        </w:rPr>
        <w:t>. Бұл әдіс кезінде жаттығулар аса ауыр салмақты заттармен орындалады (ауыр салмақты штанганы көтеру, салмақ қосып тартылу т.б.) Жүйке бұлшық ет аппаратының жұмысы шегіне жете қолданылып, сол арқылы күштің көп өсуіне мүмкіншілік береді. Алайда, бұл әдіс психикалық ширықтыруға соқтырады да, балалармен жұмыс істегенде байқап қолдану керек.</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Жоғарғы күш салу әдісін қолдану сипаты мынандай: Қарсыласу шамасы 1-4 ҚШ (ауырлық көтеру шамасынан 90-100 %) бір жаттықтыру сабағында 3-4 тізбекпен орындалады. Орындау аралығында тынығу, спортшы ағзасы толық бастапқы қалпына келгенге дейін, 3-5 минөтқа дейін созылады.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Қайталап күш салу әдісі.</w:t>
      </w:r>
      <w:r w:rsidRPr="008809B6">
        <w:rPr>
          <w:rFonts w:ascii="Times New Roman" w:eastAsia="Times New Roman" w:hAnsi="Times New Roman" w:cs="Times New Roman"/>
          <w:sz w:val="28"/>
          <w:szCs w:val="28"/>
          <w:lang w:val="kk-KZ" w:eastAsia="ru-RU"/>
        </w:rPr>
        <w:t xml:space="preserve"> Бұл әдіс екі негізгі ауырлық шегі аймақтарына бөлінеді, әрбір аймақта жаттығу әбден шаршағанша немесе көтеруге шамасы келмей қалғанша орындалады. Бұл жағдайда соңғы әрекеттерде күш түсірудің шегіне жету әсері байқалады, жаттығуға көптеген бұлшық еттер саны қатысып, көмектесе бастайды.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Бірінші аймақ: жаттықтыру сабағында қарсыласу шамасы 4-12 ҚШ (ауырлық көтеру шамасынан 50-80%) 3-6 тізбекпен орындалады. Тізбек арасындағы тынығу – 2-4 минөт. Мұнда спортшы ағзасы толық бастапқы қалпына келмейді. Бұл жерде абсолюттік күш және күш төзімділігі дамиды.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lastRenderedPageBreak/>
        <w:t>Екінші аймақ: қарсыласу шамасы 13-20 ҚШ (ауырлық көтеру шамасынан 30-60 %) 2-4 тізбектен артық қолданылады. Тізбек арасындағы тынығу - 2-4 минөт. Мұнда күш төзімділігі дамиды, жаттығу өте тез қарқында орындалса күш жылдамдығы қасиеті дамиды.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Қайталап күш салу әдісі балаларды зақымдандырмайды, жаттығу техникасын дұрыс орындауға көмектеседі, зат алмасу үрдісін жақсартады, бұлшық етті өсіреді. Жеке бұлшық ет топтарын дамыту үшін қолдануға болады.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Статикалық (қозғалмайтын) күш салу әдісі.</w:t>
      </w:r>
      <w:r w:rsidRPr="008809B6">
        <w:rPr>
          <w:rFonts w:ascii="Times New Roman" w:eastAsia="Times New Roman" w:hAnsi="Times New Roman" w:cs="Times New Roman"/>
          <w:sz w:val="28"/>
          <w:szCs w:val="28"/>
          <w:lang w:val="kk-KZ" w:eastAsia="ru-RU"/>
        </w:rPr>
        <w:t xml:space="preserve"> Қатаю ұзақтығы бір орындауда 6-8 секөнд, күш салу шамасы 70-тен 100 %-ға дейін. Бір жаттығу сабағында 3-5 рет қайталанады, тынығу аралығы әрбір қатаюдан кейін – 30-60 секөнд. Бұл әдіспен жаттығу кезінде жоғары күш жақсы дамиды.</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 3. Жас ерекшеліктеріне байланысты күшті дамыту</w:t>
      </w:r>
    </w:p>
    <w:p w:rsidR="007F2A95" w:rsidRPr="008809B6"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Балалар мен жасөспірімдердің күштерінің өсу қарқыны сүйек-бұлшық ет жүйелерінің морфофункциялық өзгеруіне, организмнің жалпы биологиялық жетілуіне, қозғалыс белсенділігі деңгейіне т.б. көптеген себептерге байланысты. Сүйек-бұлшық ет аппараты өзінің даму шегіне 18-20 жаста жетеді. Сондықтан бастауыш және орта мектеп жасындағы </w:t>
      </w:r>
      <w:r w:rsidR="00976D45" w:rsidRPr="00426C87">
        <w:rPr>
          <w:rFonts w:ascii="Times New Roman" w:eastAsia="Times New Roman" w:hAnsi="Times New Roman" w:cs="Times New Roman"/>
          <w:sz w:val="28"/>
          <w:szCs w:val="28"/>
          <w:lang w:val="kk-KZ" w:eastAsia="ru-RU"/>
        </w:rPr>
        <w:t>студенттердің</w:t>
      </w:r>
      <w:r w:rsidRPr="00426C87">
        <w:rPr>
          <w:rFonts w:ascii="Times New Roman" w:eastAsia="Times New Roman" w:hAnsi="Times New Roman" w:cs="Times New Roman"/>
          <w:sz w:val="28"/>
          <w:szCs w:val="28"/>
          <w:lang w:val="kk-KZ" w:eastAsia="ru-RU"/>
        </w:rPr>
        <w:t xml:space="preserve"> күштерін дамытуды жылдамдатуға болмайды. Статикалық жаттығуларды шектеп, жалпы қозғалыс сипаттағы жаттығуларды көп қолдану қажет.</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Кіші және орта мектеп жасындағы балалардың күш дайындығының негізгі міндеттері – барлық бұлшық ет топтарын үйлесімді дамыту, дененің түзу, дұрыс қалпын қалыптастыру, берік, «бұлшық ет құрсауын» құру.</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7-8 жастағы балалардың күшін жетілдірудің қарапайым амалдары: гимнастикалық қабырғаға, таянатын сатыларға өрмелеу, допты көп лақтыру, секіру, жеке сайыс элементтері бар қозғалмалы ойындар ойнау және т.б.</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10-11 жастағылардың күшін дамыту талабы артады: нығыздалған доппен жаттығулар, арқанға өрмелеу, күш түсіретін қозғалмалы ойындар ойнау т.б. қолданылады. </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12-13 жаста күшті арттыру амалдарын көбейтуге болады. Бұл жастағыларға арнайы құрастырылған, бұлшық ет топтарына арналған, аз ғана ауырлықтармен, қозғалыс сипатында күш жаттығуларының кешенін беруге болады.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14-15 жастағы жасөспірімдердің денеге күш түсіретін жаттығулар жасауға шамалары жетеді. Осы жастан бастап күшке бағытталған жаттығулар беруге әбден болады. Осы міндеттерді орындау үшін дене тәрбиесі </w:t>
      </w:r>
      <w:r w:rsidR="006D02C8" w:rsidRPr="00426C87">
        <w:rPr>
          <w:rFonts w:ascii="Times New Roman" w:eastAsia="Times New Roman" w:hAnsi="Times New Roman" w:cs="Times New Roman"/>
          <w:sz w:val="28"/>
          <w:szCs w:val="28"/>
          <w:lang w:val="kk-KZ" w:eastAsia="ru-RU"/>
        </w:rPr>
        <w:t>дәрістер</w:t>
      </w:r>
      <w:r w:rsidRPr="00426C87">
        <w:rPr>
          <w:rFonts w:ascii="Times New Roman" w:eastAsia="Times New Roman" w:hAnsi="Times New Roman" w:cs="Times New Roman"/>
          <w:sz w:val="28"/>
          <w:szCs w:val="28"/>
          <w:lang w:val="kk-KZ" w:eastAsia="ru-RU"/>
        </w:rPr>
        <w:t>ында нығыздалған доптармен жаттығу, айналмалы, шеңберлі жаттығулар, арқан тартысу сияқты күш ойындары т.б. қолданылады. Жаттығулар динамикалық, статикалық сипаттарда орындала береді.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Абсолюттік күштің табиғи өсуі бозбалаларда 16-17 жаста, қыздарда 10-11 және 16-17 жаста айқын байқалады. Осы кезеңдерде жүргізілген </w:t>
      </w:r>
      <w:r w:rsidR="00976D45" w:rsidRPr="00426C87">
        <w:rPr>
          <w:rFonts w:ascii="Times New Roman" w:eastAsia="Times New Roman" w:hAnsi="Times New Roman" w:cs="Times New Roman"/>
          <w:sz w:val="28"/>
          <w:szCs w:val="28"/>
          <w:lang w:val="kk-KZ" w:eastAsia="ru-RU"/>
        </w:rPr>
        <w:t>студенттердің</w:t>
      </w:r>
      <w:r w:rsidRPr="00426C87">
        <w:rPr>
          <w:rFonts w:ascii="Times New Roman" w:eastAsia="Times New Roman" w:hAnsi="Times New Roman" w:cs="Times New Roman"/>
          <w:sz w:val="28"/>
          <w:szCs w:val="28"/>
          <w:lang w:val="kk-KZ" w:eastAsia="ru-RU"/>
        </w:rPr>
        <w:t xml:space="preserve"> күш дайындығы үрдісі олардың ағзаларының жедел жетілуіне көмектеседі.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lastRenderedPageBreak/>
        <w:t>3.4.</w:t>
      </w:r>
      <w:r w:rsidRPr="00426C87">
        <w:rPr>
          <w:rFonts w:ascii="Times New Roman" w:eastAsia="Times New Roman" w:hAnsi="Times New Roman" w:cs="Times New Roman"/>
          <w:b/>
          <w:bCs/>
          <w:sz w:val="28"/>
          <w:szCs w:val="28"/>
          <w:lang w:val="kk-KZ" w:eastAsia="ru-RU"/>
        </w:rPr>
        <w:t>. Жылдамдық және оны дамыту әдістемесі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w:t>
      </w:r>
      <w:r w:rsidRPr="00426C87">
        <w:rPr>
          <w:rFonts w:ascii="Times New Roman" w:eastAsia="Times New Roman" w:hAnsi="Times New Roman" w:cs="Times New Roman"/>
          <w:b/>
          <w:bCs/>
          <w:sz w:val="28"/>
          <w:szCs w:val="28"/>
          <w:lang w:val="kk-KZ" w:eastAsia="ru-RU"/>
        </w:rPr>
        <w:t>.</w:t>
      </w:r>
      <w:r w:rsidRPr="008809B6">
        <w:rPr>
          <w:rFonts w:ascii="Times New Roman" w:eastAsia="Times New Roman" w:hAnsi="Times New Roman" w:cs="Times New Roman"/>
          <w:b/>
          <w:bCs/>
          <w:sz w:val="28"/>
          <w:szCs w:val="28"/>
          <w:lang w:val="kk-KZ" w:eastAsia="ru-RU"/>
        </w:rPr>
        <w:t>4</w:t>
      </w:r>
      <w:r w:rsidRPr="00426C87">
        <w:rPr>
          <w:rFonts w:ascii="Times New Roman" w:eastAsia="Times New Roman" w:hAnsi="Times New Roman" w:cs="Times New Roman"/>
          <w:b/>
          <w:bCs/>
          <w:sz w:val="28"/>
          <w:szCs w:val="28"/>
          <w:lang w:val="kk-KZ" w:eastAsia="ru-RU"/>
        </w:rPr>
        <w:t>.1. Жылдамдық, оның түрлері, дамыту амалдары мен әдістері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Cs/>
          <w:sz w:val="28"/>
          <w:szCs w:val="28"/>
          <w:lang w:val="kk-KZ" w:eastAsia="ru-RU"/>
        </w:rPr>
        <w:t>Жылдамдық дегеніміз – адамның белгілі бір уақыт аралығында кеңістікте жылдам қозғалған әрекеті.</w:t>
      </w:r>
      <w:r w:rsidRPr="00426C87">
        <w:rPr>
          <w:rFonts w:ascii="Times New Roman" w:eastAsia="Times New Roman" w:hAnsi="Times New Roman" w:cs="Times New Roman"/>
          <w:sz w:val="28"/>
          <w:szCs w:val="28"/>
          <w:lang w:val="kk-KZ" w:eastAsia="ru-RU"/>
        </w:rPr>
        <w:t xml:space="preserve"> Жылдамдық үш түрде пайда болады: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Қарапайым қозғалыс жылдамдығы дегеніміз – алдын ала белгілі қозғалыспен, бірақ кенеттен берілетін дыбысқа жауап</w:t>
      </w:r>
      <w:r w:rsidRPr="00426C87">
        <w:rPr>
          <w:rFonts w:ascii="Times New Roman" w:eastAsia="Times New Roman" w:hAnsi="Times New Roman" w:cs="Times New Roman"/>
          <w:sz w:val="28"/>
          <w:szCs w:val="28"/>
          <w:lang w:val="kk-KZ" w:eastAsia="ru-RU"/>
        </w:rPr>
        <w:t xml:space="preserve"> (спортшының дыбыс берілген кезде белгілі қозғалыс әрекетін тез орындауы). Қарапайым қозғалыс жылдамдығы қандай да бір қоздырғышқа кері жауап қайтару уақытымен бағаланады. Қоздырғыштар – жаттықтырушының, төрешінің дауысы, сөрелік тапаншаның атылуы, шапалақтың соғылу дыбысы, жарықтың жарқ етуі, төрешінің жалау ұстаған қолын сермеуі және т.б. Мысалы, 100 м жүгірудегі сөрелік тапаншаның атылуы немесе төрешінің дауыстаған бұйрығы бойынша жүгіре жөнелу. Қарапайым көру – қозғалыс жылдамдығының ұзақтығы спортшыларда орташа 0,10-0,20 секөндтан, спортпен жаттықпайтындарда 0,15-0,25 секөндтан көбірек уақытта болады. Берілген дыбысқа жауап спортшыларда 0,05-16 секөндқа дейін, жай адамдарда 0,20-0,35 секөндтан көбірек уақыт мөлшерінде болады. Қарапайым қозғалыс жылдамдығын тәрбиелеу әдістемесі екі кезеңге бөлінеді де, әр кезеңде өзіне тән дене тәрбиесі әдістері қолданылады.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Бірінші кезеңде көп тараған әдістер мыналар:</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Қайталау әдісі.</w:t>
      </w:r>
      <w:r w:rsidRPr="00426C87">
        <w:rPr>
          <w:rFonts w:ascii="Times New Roman" w:eastAsia="Times New Roman" w:hAnsi="Times New Roman" w:cs="Times New Roman"/>
          <w:sz w:val="28"/>
          <w:szCs w:val="28"/>
          <w:lang w:val="kk-KZ" w:eastAsia="ru-RU"/>
        </w:rPr>
        <w:t xml:space="preserve"> Кенеттен болған дауысқа көп рет, әрбір ретте тезірек сезіну мүмкіншілігін жақсарту. Мысалы: төменгі сөреден дыбыс бойынша тез жүгіріп шығу, әр түрлі дене қалпында тұрып, отырып, жатып, сол қалыптан жаттықтырушы берген дыбыс бойынша тез сезіне жүгіріп шығу және т.б.</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Ойын әдісі</w:t>
      </w:r>
      <w:r w:rsidRPr="00426C87">
        <w:rPr>
          <w:rFonts w:ascii="Times New Roman" w:eastAsia="Times New Roman" w:hAnsi="Times New Roman" w:cs="Times New Roman"/>
          <w:sz w:val="28"/>
          <w:szCs w:val="28"/>
          <w:lang w:val="kk-KZ" w:eastAsia="ru-RU"/>
        </w:rPr>
        <w:t>. Әр түрлі қозғалмалы ойындар. Спорттық ойындар (баскетбол, үстел теннисі, волейбол, бадминтон т.б.) ойнау немесе ойын элементтерін қолдану.</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Жарыс әдісі</w:t>
      </w:r>
      <w:r w:rsidRPr="00426C87">
        <w:rPr>
          <w:rFonts w:ascii="Times New Roman" w:eastAsia="Times New Roman" w:hAnsi="Times New Roman" w:cs="Times New Roman"/>
          <w:sz w:val="28"/>
          <w:szCs w:val="28"/>
          <w:lang w:val="kk-KZ" w:eastAsia="ru-RU"/>
        </w:rPr>
        <w:t>. Дене тәрбиесі мұғалімі мен жаттықтырушының басқаруымен жарыс, бәсеке түрінде берілетін әр түрлі эстафеталық сипаттағы жаттығулар.</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Екінші кезеңде «сенсомоторлық» әдістеме қолданылады. Бұл әдістеме спортшының жылдам қозғалысы және сол жылдам қозғалған әрекетке жұмсаған аз уақыт аралығын айыра білу қабілеттілігіне негізделген. Іс жүзінде ол былай орындалады: спортшы жаттықтырушының жылдамдық уақыты туралы хабарын ала отырып сөрелік дыбысты өте тез сезуге тырысады. Сонан соң келесі жаттығу кезеңінде ол сезіну жылдамдығын өзі бағалайды, жаттықтырушы содан кейін ғана уақыт ұзақтығын хабарлайды.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Күрделі қозғалыс жылдамдығы дегеніміз – белгілі, белгісіз қоздырғыштарды сезіну, көру, жауап қайтару уақыты</w:t>
      </w:r>
      <w:r w:rsidRPr="00426C87">
        <w:rPr>
          <w:rFonts w:ascii="Times New Roman" w:eastAsia="Times New Roman" w:hAnsi="Times New Roman" w:cs="Times New Roman"/>
          <w:sz w:val="28"/>
          <w:szCs w:val="28"/>
          <w:lang w:val="kk-KZ" w:eastAsia="ru-RU"/>
        </w:rPr>
        <w:t>.</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Күрделі қозғалыс жылдамдығы көбінесе спорт ойындарында, жеке сайыс түрлерінде кездеседі. Бұл спорт түрлерінде қозғалып келе жатқан жанды, жансыз затты (доп, қарсылас, семсер, жұдырық т.с.с.) сезіну және бірнеше мүмкіндіктен бір дұрыс әрекетті тауып, тез қолдану міндеті тұрады. Мысалы, </w:t>
      </w:r>
      <w:r w:rsidRPr="00426C87">
        <w:rPr>
          <w:rFonts w:ascii="Times New Roman" w:eastAsia="Times New Roman" w:hAnsi="Times New Roman" w:cs="Times New Roman"/>
          <w:sz w:val="28"/>
          <w:szCs w:val="28"/>
          <w:lang w:val="kk-KZ" w:eastAsia="ru-RU"/>
        </w:rPr>
        <w:lastRenderedPageBreak/>
        <w:t>қақпаға доп соғылғанда қақпашының алдында төрт міндет тұрады: допты көру, бағытын және ұшу жылдамдығын бағалау, әрекет жоспарын құру, оны орындауға кірісу. Күрделі қозғалыс жылдамдығы уақыты қарапайымға қарағанда ұзағырақ 0,25-0,80 секөндқа созылады.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Күрделі қозғалыс жылдамдығын дамыту үшін берілетін жаттығулар біртіндеп қарапайымнан күрделілендіре орындалады (мысалы, бокста қарсыласты соғу жылдамдығын арттыру, футболда ойын алаңының көлемін кішірейту, жеке сайыста қашықтықты азайту, жазу блоктары бар тренажерлік қондырғыларды пайдалану т.б.). Күрделі қозғалыс жылдамдығын жетілдіруге ойын және жарыс әдістері қолданылады.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Негізгі қолданылатыны – қайталау әдісі. Кенеттен пайда болатын дыбысты сезу, басында бір (мысалы, бокстағы оң қолмен соғатын соққы) сонан соң екі, үш, төрт және с.с. (серия) соққылар жасау.</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Дербес қимылдау жылдамдығы</w:t>
      </w:r>
      <w:r w:rsidRPr="00426C87">
        <w:rPr>
          <w:rFonts w:ascii="Times New Roman" w:eastAsia="Times New Roman" w:hAnsi="Times New Roman" w:cs="Times New Roman"/>
          <w:sz w:val="28"/>
          <w:szCs w:val="28"/>
          <w:lang w:val="kk-KZ" w:eastAsia="ru-RU"/>
        </w:rPr>
        <w:t>. Дербес қимылдау жылдамдығы (семсерлесудегі түйреу, футболдағы доп тебу, баскетболдағы доп лақтырулар және т.б.) спорт ойындарында, жеке сайыста нақты бір бұлшық ет жұмысы жаттығулары кезінде пайда болады да, қозғалыс жылдамдығымен қатар тәрбиеленеді.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Дербес қимыл жылдамдығын тәрбиелеу үшін әр түрлі бұлшық ет топтарына арналған жылдамдықпен орындалатын нақты бір жаттығулар (еңкею, сермеу, секіру, түйреу т.с.с.) қолданылады. Бұл жаттығулар жалпы дамытатын жаттығулар кешеніне кіргізіліп, сабақтың кіріспе бөлімінде орындалады.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Қимылдың жиілігі</w:t>
      </w:r>
      <w:r w:rsidRPr="00426C87">
        <w:rPr>
          <w:rFonts w:ascii="Times New Roman" w:eastAsia="Times New Roman" w:hAnsi="Times New Roman" w:cs="Times New Roman"/>
          <w:sz w:val="28"/>
          <w:szCs w:val="28"/>
          <w:lang w:val="kk-KZ" w:eastAsia="ru-RU"/>
        </w:rPr>
        <w:t>. Циклді сипаттағы жаттығуларда қимыл жиілігі жылдамдығы пайда болады (мысалы, 10 секөндта орнында тұрып жүгірудегі өте көп қадам саны). Қимыл жиілігін тәрбиелеу үшін өте жоғары шапшаңдықпен орындауға болатын жаттығулар пайдаланылады (мысалы, 10 секөнд бойы жүгіру). Бұл жағдайда қимыл жиілігін дамыту үшін, аз қашықтыққа қатты (жылдамдық қашықтықтың аяғына дейін бәсеңдемеуі керек) жүгіру қажет.</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Жылдамдық жаттығулары аздаған мөлшерде сабақтың негізгі бөлімінде, орталық жүйке жүйесі қалыпты жағдайда тұрған кезде беріледі. Қимыл жиілігі жылдамдығын дамыту үшін қайталау, өзгермелі орындау, ойын, жарыс әдістері қолданылады. Жарыс әдісіндегі жоғарғы сезім, қоздыру күші жылдамдық мүмкіншіліктерінің пайда болуына жақсы жағдай тудырады. Жоғары шекте жылдамдық жаттығуларын көп рет қайталау жаттығушыны шаршатып «шаршау кедергісін» тудырады, ол </w:t>
      </w:r>
      <w:r w:rsidR="00976D45" w:rsidRPr="00426C87">
        <w:rPr>
          <w:rFonts w:ascii="Times New Roman" w:eastAsia="Times New Roman" w:hAnsi="Times New Roman" w:cs="Times New Roman"/>
          <w:sz w:val="28"/>
          <w:szCs w:val="28"/>
          <w:lang w:val="kk-KZ" w:eastAsia="ru-RU"/>
        </w:rPr>
        <w:t>студенттердің</w:t>
      </w:r>
      <w:r w:rsidRPr="00426C87">
        <w:rPr>
          <w:rFonts w:ascii="Times New Roman" w:eastAsia="Times New Roman" w:hAnsi="Times New Roman" w:cs="Times New Roman"/>
          <w:sz w:val="28"/>
          <w:szCs w:val="28"/>
          <w:lang w:val="kk-KZ" w:eastAsia="ru-RU"/>
        </w:rPr>
        <w:t xml:space="preserve"> жылдамдық мүмкіншілігінің өсуіне бөгеу болады. Бұл кедергіні болдырмау үшін арнайы жылдамдықты қалыптастыратын жаттығулар қолданылады. Мысалы, олар: таудан еңіске жүгіру, бір нәрсеге тіркеле жүгіру, жеңіл снарядтарды лақтыру т.б.</w:t>
      </w:r>
    </w:p>
    <w:p w:rsidR="007F2A95" w:rsidRPr="00426C87" w:rsidRDefault="007F2A95" w:rsidP="00C91E05">
      <w:pPr>
        <w:spacing w:after="0" w:line="240" w:lineRule="auto"/>
        <w:ind w:firstLine="567"/>
        <w:jc w:val="both"/>
        <w:rPr>
          <w:rFonts w:ascii="Times New Roman" w:eastAsia="Times New Roman" w:hAnsi="Times New Roman" w:cs="Times New Roman"/>
          <w:b/>
          <w:sz w:val="28"/>
          <w:szCs w:val="28"/>
          <w:lang w:val="kk-KZ" w:eastAsia="ru-RU"/>
        </w:rPr>
      </w:pPr>
      <w:r w:rsidRPr="00426C87">
        <w:rPr>
          <w:rFonts w:ascii="Times New Roman" w:eastAsia="Times New Roman" w:hAnsi="Times New Roman" w:cs="Times New Roman"/>
          <w:b/>
          <w:sz w:val="28"/>
          <w:szCs w:val="28"/>
          <w:lang w:val="kk-KZ" w:eastAsia="ru-RU"/>
        </w:rPr>
        <w:t>3.4.</w:t>
      </w:r>
      <w:r w:rsidRPr="00426C87">
        <w:rPr>
          <w:rFonts w:ascii="Times New Roman" w:eastAsia="Times New Roman" w:hAnsi="Times New Roman" w:cs="Times New Roman"/>
          <w:b/>
          <w:bCs/>
          <w:sz w:val="28"/>
          <w:szCs w:val="28"/>
          <w:lang w:val="kk-KZ" w:eastAsia="ru-RU"/>
        </w:rPr>
        <w:t>2. Жас ерекшеліктеріне байланысты жылдамдықты дамыту</w:t>
      </w:r>
      <w:r w:rsidRPr="00426C87">
        <w:rPr>
          <w:rFonts w:ascii="Times New Roman" w:eastAsia="Times New Roman" w:hAnsi="Times New Roman" w:cs="Times New Roman"/>
          <w:b/>
          <w:sz w:val="28"/>
          <w:szCs w:val="28"/>
          <w:lang w:val="kk-KZ" w:eastAsia="ru-RU"/>
        </w:rPr>
        <w:t xml:space="preserve"> </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Жылдамдық мүмкіншіліктерін дамыту жағдайына қолайлы жас қыздарда – 11-12 жас, жасөспірім ұл балаларда – 12-13 жас.</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lastRenderedPageBreak/>
        <w:t>Бастауыш мектеп жасындағы оқушыларда негізінен қарапайым қозғалыс жылдамдығы, дербес қимыл жылдамдығы жақсы дамиды. Сондықтан да оларға аз уақытта тез жылжып, орын ауыстыратын жергілікті қимылдары бар әр түрлі жаттығулар беріледі. Бұл қысқа немесе ұзын секіртпелермен жаттығулар (айналып тұрған секіртпе ішіне жүгіре кіру, секіру, жүгіре шығу), эстафеталар, қозғалмалы ойындар, доп лақтыру, оны қағып алу жаттығулары т.б.</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Орта мектеп жасында күш жылдамдығы жаттығуларын көп жасатудың маңызы зор. Олар: әр түрлі секірулер, көп ретте жоғары секірулер, өзгермелі үдемелі жаттығулар, қысқа қашықтыққа шапшаң жүгіру (30-60 м) жаттығулары т.с.с.</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Жоғары сынып оқушыларына мұндай жаттығулар күрделілендірілген түрде беріледі, өз жылдамдығы, күш жылдамдығы және төзімділік жылдамдығын дамыту жаттығуларының саны көбейеді. (100, 200 м жүгірулер т.б.) Жылдамдықты дамытатын қозғалмалы және спорттық ойындар ойналады. Балаларға жылдамдық жаттығуларын бұлшық етті босаңсытатын жаттығулармен араластыра орындату керек. Мысалы, жорғалай жүгіру, аяқты, қолды сілку, қолды жоғары көтеріп, буын-буындарды бөле босаңсытып төмен еңкею сияқты және т.б. жаттығулар). Дене тәрбиесі мұғалімі мен жаттықтырушы өзінің іс-тәжірибе жұмыстарында жылдамдық мүмкіншілігі қысқа қашықтықтарға жүгіруде ғана емес, күш жылдамдығы қасиетінің даму деңгейіне де байланысты екенін ескеруге тиісті.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3.4.3.</w:t>
      </w:r>
      <w:r w:rsidRPr="00426C87">
        <w:rPr>
          <w:rFonts w:ascii="Times New Roman" w:eastAsia="Times New Roman" w:hAnsi="Times New Roman" w:cs="Times New Roman"/>
          <w:b/>
          <w:bCs/>
          <w:sz w:val="28"/>
          <w:szCs w:val="28"/>
          <w:lang w:val="kk-KZ" w:eastAsia="ru-RU"/>
        </w:rPr>
        <w:t>Төзімділік, оны анықтау әдістері, түрлері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b/>
          <w:bCs/>
          <w:sz w:val="28"/>
          <w:szCs w:val="28"/>
          <w:lang w:val="kk-KZ" w:eastAsia="ru-RU"/>
        </w:rPr>
        <w:t>Адамның жұмысты ұзақ, қарқынын азайтпай орындай алу қабілетін төзімділік дейміз</w:t>
      </w:r>
      <w:r w:rsidRPr="00426C87">
        <w:rPr>
          <w:rFonts w:ascii="Times New Roman" w:eastAsia="Times New Roman" w:hAnsi="Times New Roman" w:cs="Times New Roman"/>
          <w:sz w:val="28"/>
          <w:szCs w:val="28"/>
          <w:lang w:val="kk-KZ" w:eastAsia="ru-RU"/>
        </w:rPr>
        <w:t>.</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Адамның берілген қарқынды әрекетке және болдыруға қарсылық ете алатын уақытын төзімділіктің өлшемі деп атаймыз.</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Төзімділікті анықтаудың тура және жанама деген екі әдісі бар. </w:t>
      </w:r>
      <w:r w:rsidRPr="00426C87">
        <w:rPr>
          <w:rFonts w:ascii="Times New Roman" w:eastAsia="Times New Roman" w:hAnsi="Times New Roman" w:cs="Times New Roman"/>
          <w:b/>
          <w:bCs/>
          <w:sz w:val="28"/>
          <w:szCs w:val="28"/>
          <w:lang w:val="kk-KZ" w:eastAsia="ru-RU"/>
        </w:rPr>
        <w:t>Тура әдісінде</w:t>
      </w:r>
      <w:r w:rsidRPr="00426C87">
        <w:rPr>
          <w:rFonts w:ascii="Times New Roman" w:eastAsia="Times New Roman" w:hAnsi="Times New Roman" w:cs="Times New Roman"/>
          <w:sz w:val="28"/>
          <w:szCs w:val="28"/>
          <w:lang w:val="kk-KZ" w:eastAsia="ru-RU"/>
        </w:rPr>
        <w:t xml:space="preserve"> сыналатын спортшыға бір тапсырма беріледі де (мысалы, велоэргометрде жұмыс істеу, стадионды айналып берілген қарқынмен жүгіру т.с.с), сол жұмыстың орындалған уақытының ұзақтығы анықталады. Қай спортшы берілген қарқынмен, ұзақ уақыт жұмыс істесе сол төзімді деп есептеледі. </w:t>
      </w:r>
      <w:r w:rsidRPr="00426C87">
        <w:rPr>
          <w:rFonts w:ascii="Times New Roman" w:eastAsia="Times New Roman" w:hAnsi="Times New Roman" w:cs="Times New Roman"/>
          <w:b/>
          <w:bCs/>
          <w:sz w:val="28"/>
          <w:szCs w:val="28"/>
          <w:lang w:val="kk-KZ" w:eastAsia="ru-RU"/>
        </w:rPr>
        <w:t>Жанама жолмен</w:t>
      </w:r>
      <w:r w:rsidRPr="00426C87">
        <w:rPr>
          <w:rFonts w:ascii="Times New Roman" w:eastAsia="Times New Roman" w:hAnsi="Times New Roman" w:cs="Times New Roman"/>
          <w:sz w:val="28"/>
          <w:szCs w:val="28"/>
          <w:lang w:val="kk-KZ" w:eastAsia="ru-RU"/>
        </w:rPr>
        <w:t xml:space="preserve"> төзімділік деңгейін білу әдісінде спортшыларды белгілі бір ұзақ қашықтыққа (500,1000, 3000 метр) жүгіртеді де, жүгірген уақыты анықталады. Неғұрлым аз уақытта берілген қашықтықты жүгіріп өткен спортшы соншалықты төзімді деп есептеледі. Немесе белгілі уақытта қарқынын азайтпай, әр түрлі жұмыстарды орындау тапсырмасы беріледі. Мысалы, палуандарға берілген уақыт бойынша жамбастан асыра лақтыру тәсілімен «манекенді» лақтыру тапсырмасы берілді. Берілген уақытқа шыдап, көбірек «манекенді» лақтырған палуан төзімді деп бағаланады.</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 xml:space="preserve">Төзімділіктің екі түрі бар: жалпы және арнайы. </w:t>
      </w:r>
      <w:r w:rsidRPr="00426C87">
        <w:rPr>
          <w:rFonts w:ascii="Times New Roman" w:eastAsia="Times New Roman" w:hAnsi="Times New Roman" w:cs="Times New Roman"/>
          <w:b/>
          <w:bCs/>
          <w:sz w:val="28"/>
          <w:szCs w:val="28"/>
          <w:lang w:val="kk-KZ" w:eastAsia="ru-RU"/>
        </w:rPr>
        <w:t>Жалпы төзімділіктің сипаты</w:t>
      </w:r>
      <w:r w:rsidRPr="00426C87">
        <w:rPr>
          <w:rFonts w:ascii="Times New Roman" w:eastAsia="Times New Roman" w:hAnsi="Times New Roman" w:cs="Times New Roman"/>
          <w:sz w:val="28"/>
          <w:szCs w:val="28"/>
          <w:lang w:val="kk-KZ" w:eastAsia="ru-RU"/>
        </w:rPr>
        <w:t xml:space="preserve"> </w:t>
      </w:r>
      <w:r w:rsidRPr="00426C87">
        <w:rPr>
          <w:rFonts w:ascii="Times New Roman" w:eastAsia="Times New Roman" w:hAnsi="Times New Roman" w:cs="Times New Roman"/>
          <w:b/>
          <w:bCs/>
          <w:sz w:val="28"/>
          <w:szCs w:val="28"/>
          <w:lang w:val="kk-KZ" w:eastAsia="ru-RU"/>
        </w:rPr>
        <w:t xml:space="preserve">спортшының ұзақ уақытқа, жай қарқында бұлшық ет топтарының көпшілігін қатыстыра жұмыс істей алу қабілеттілігі </w:t>
      </w:r>
      <w:r w:rsidRPr="00426C87">
        <w:rPr>
          <w:rFonts w:ascii="Times New Roman" w:eastAsia="Times New Roman" w:hAnsi="Times New Roman" w:cs="Times New Roman"/>
          <w:sz w:val="28"/>
          <w:szCs w:val="28"/>
          <w:lang w:val="kk-KZ" w:eastAsia="ru-RU"/>
        </w:rPr>
        <w:t xml:space="preserve">(жүгіру, </w:t>
      </w:r>
      <w:r w:rsidRPr="00426C87">
        <w:rPr>
          <w:rFonts w:ascii="Times New Roman" w:eastAsia="Times New Roman" w:hAnsi="Times New Roman" w:cs="Times New Roman"/>
          <w:sz w:val="28"/>
          <w:szCs w:val="28"/>
          <w:lang w:val="kk-KZ" w:eastAsia="ru-RU"/>
        </w:rPr>
        <w:lastRenderedPageBreak/>
        <w:t>шаңғы тебу, ескек есу т.с.с). Жалпы төзімділіктің физиологиялық негізі адамның аэробты (тыныс алу деңгейін жоғары дамыту және сол деңгейді ұзақ уақыт ұстап тұра алу қабілеттілігі) мүмкіншілігі.</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Белгілі әрекетке арналған, спорт түріне бейімделген төзімділікті арнайы төзімділік дейміз. Мысалы, палуанның арнайы төзімділігі, шаңғышының арнайы төзімділігі, жүзгіштің арнайы төзімділігі т.с.с. Арнайы төзімділіктің көптеген түрлері бар: жылдамдылық төзімділігі, күш төзімділігі, жылдамдық күш төзімділігі, статикалық күш салу төзімділігі және аралас төзімділік.</w:t>
      </w:r>
    </w:p>
    <w:p w:rsidR="007F2A95" w:rsidRPr="00426C87"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426C87">
        <w:rPr>
          <w:rFonts w:ascii="Times New Roman" w:eastAsia="Times New Roman" w:hAnsi="Times New Roman" w:cs="Times New Roman"/>
          <w:sz w:val="28"/>
          <w:szCs w:val="28"/>
          <w:lang w:val="kk-KZ" w:eastAsia="ru-RU"/>
        </w:rPr>
        <w:t>Спортшы ағзасын жаттығу жасап жатқан кезде энергиямен қамтамасыз ету жағынан төзімділік: аэробты, анаэробты және аралас (аэробты-анаэробты) деп үшке бөлінеді. Дене тәрбиесі мен спортта жоғарғы шеберліктегі спортшыларды дайындауда өте маңызды төзімділіктің осы үш түрін жеке-жеке қарастырайық.</w:t>
      </w:r>
    </w:p>
    <w:p w:rsidR="007F2A95" w:rsidRPr="00426C87" w:rsidRDefault="007F2A9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b/>
          <w:bCs/>
          <w:sz w:val="28"/>
          <w:szCs w:val="28"/>
          <w:lang w:val="kk-KZ" w:eastAsia="ru-RU"/>
        </w:rPr>
        <w:t>3.4.4.Аэробты төзімділікті дамытудың амалдары мен әдістері</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Аэробты төзімділіктің физиологиялық негізі – ол оттегіні жұмыс күшіне сәйкес пайдалану немесе «дем жетімсіздігінің пайда болмауы». Аэробты төзімділікті дамытқанда үш негізгі міндетті орындаймыз:</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 ауаны үлкен көлемде пайдалану мүмкіншілігін дамыту;</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 сол деңгейді ұзақ уақыт ұстау қабілеттілігін дамыту;</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 тез тыныс алу үрдістерін үлкен шамаға жоғарылату.</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 xml:space="preserve">Қалыпты күшпен ұзақ уақыт орындалған циклді (жүгіру, ескек есу т.б.) және ациклді (күрестегі лақтырулар т.б.) жаттығулар аэробты төзімділікті дамыту амалдары болып табылады. Аэробты төзімділікті дамыту үшін бірқалыпты, үздіксіз және аралық жүктемесімен төменде көрсетілген, уақыт тәртібі қатаң шектелген жаттығулардың әдістері қолданылады. </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b/>
          <w:bCs/>
          <w:sz w:val="28"/>
          <w:szCs w:val="28"/>
          <w:lang w:val="kk-KZ" w:eastAsia="ru-RU"/>
        </w:rPr>
        <w:t>Бірқалыпты, үздіксіз жаттығулар әдісі.</w:t>
      </w:r>
      <w:r w:rsidRPr="009F505E">
        <w:rPr>
          <w:rFonts w:ascii="Times New Roman" w:eastAsia="Times New Roman" w:hAnsi="Times New Roman" w:cs="Times New Roman"/>
          <w:sz w:val="28"/>
          <w:szCs w:val="28"/>
          <w:lang w:val="kk-KZ" w:eastAsia="ru-RU"/>
        </w:rPr>
        <w:t xml:space="preserve"> Жаттығуды орындау уақыты 10-нан 30 минөтқа дейін, жүрек соғу жиілігі жұмыс кезінде – 150–170 соғу/минөт. Осындай жаттығуларды орындау тәртібі жүрек бұлшық еттерін нығайтады, тыныс алу деңгейін жақсартады. Бұл әдіс төзімділікті дамытудың бастапқы кезеңдерінде пайдаланылады.</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b/>
          <w:bCs/>
          <w:sz w:val="28"/>
          <w:szCs w:val="28"/>
          <w:lang w:val="kk-KZ" w:eastAsia="ru-RU"/>
        </w:rPr>
        <w:t>Аралық жаттығу орындау әдістері</w:t>
      </w:r>
      <w:r w:rsidRPr="009F505E">
        <w:rPr>
          <w:rFonts w:ascii="Times New Roman" w:eastAsia="Times New Roman" w:hAnsi="Times New Roman" w:cs="Times New Roman"/>
          <w:sz w:val="28"/>
          <w:szCs w:val="28"/>
          <w:lang w:val="kk-KZ" w:eastAsia="ru-RU"/>
        </w:rPr>
        <w:t xml:space="preserve">. Бұл әдіспен жаттықтыруды жүргізу, жүрек қызметі мүмкіншіліктерін арттыруға бағытталған. Аралық жаттығу әдісін қолданған кезде жұмыс ұзақтығы 1-ден 3 минөтқа дейін, жүктеме қарқыны минөтына 170-180 соғу/рет, тынығу ұзақтығы 45-90 секөнд ЖСЖ 120-130 соғу/минөтқа дейін созылады. Жаттығуды орындау ұзақтығы оқушының дайындығына байланысты беріледі. </w:t>
      </w:r>
    </w:p>
    <w:p w:rsidR="00CD36AC" w:rsidRPr="009F505E" w:rsidRDefault="00CD36AC"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9F505E" w:rsidRDefault="00CD36AC"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3.4.5.</w:t>
      </w:r>
      <w:r w:rsidR="007F2A95" w:rsidRPr="009F505E">
        <w:rPr>
          <w:rFonts w:ascii="Times New Roman" w:eastAsia="Times New Roman" w:hAnsi="Times New Roman" w:cs="Times New Roman"/>
          <w:b/>
          <w:bCs/>
          <w:sz w:val="28"/>
          <w:szCs w:val="28"/>
          <w:lang w:val="kk-KZ" w:eastAsia="ru-RU"/>
        </w:rPr>
        <w:t xml:space="preserve"> Анаэробты төзімділікті дамытудың амалдары мен әдістері</w:t>
      </w:r>
    </w:p>
    <w:p w:rsidR="007F2A95" w:rsidRPr="009F505E"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sz w:val="28"/>
          <w:szCs w:val="28"/>
          <w:lang w:val="kk-KZ" w:eastAsia="ru-RU"/>
        </w:rPr>
        <w:t xml:space="preserve">Анаэробты төзімділікті дамыту, анаэробты жағдайдағы жұмысты энергиямен қамтамасыз етудің ең негізгі – алактатты және лактатты жолмен жұмыс қуатының деңгейін көтеруге бағытталған. Шегіне дейін және шегіне жақын күшпен орындалған, циклді немесе ациклді спорттық жаттығулар </w:t>
      </w:r>
      <w:r w:rsidRPr="009F505E">
        <w:rPr>
          <w:rFonts w:ascii="Times New Roman" w:eastAsia="Times New Roman" w:hAnsi="Times New Roman" w:cs="Times New Roman"/>
          <w:sz w:val="28"/>
          <w:szCs w:val="28"/>
          <w:lang w:val="kk-KZ" w:eastAsia="ru-RU"/>
        </w:rPr>
        <w:lastRenderedPageBreak/>
        <w:t>қолданылады. Алактатты төзімділік кезінде спортшы ағзасында креатинфосфаттың азаю үрдісі дамиды.</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9F505E">
        <w:rPr>
          <w:rFonts w:ascii="Times New Roman" w:eastAsia="Times New Roman" w:hAnsi="Times New Roman" w:cs="Times New Roman"/>
          <w:b/>
          <w:bCs/>
          <w:sz w:val="28"/>
          <w:szCs w:val="28"/>
          <w:lang w:val="kk-KZ" w:eastAsia="ru-RU"/>
        </w:rPr>
        <w:t xml:space="preserve">Алактаттық төзімділікті </w:t>
      </w:r>
      <w:r w:rsidRPr="009F505E">
        <w:rPr>
          <w:rFonts w:ascii="Times New Roman" w:eastAsia="Times New Roman" w:hAnsi="Times New Roman" w:cs="Times New Roman"/>
          <w:sz w:val="28"/>
          <w:szCs w:val="28"/>
          <w:lang w:val="kk-KZ" w:eastAsia="ru-RU"/>
        </w:rPr>
        <w:t xml:space="preserve">арттыру үшін ұзақтығы 5-тен 10 секөндқа дейінгі уақытта қатты қарқында, жұмыс шегі 100%-ға дейін орындалатын жаттығулар қолданылады. Мысалы, 30-70 метрге жүгіру, 25 м суда жүзу т.б. жаттығулар. Тынығу аралығы – 2-3 минөт. Креатинфосфаттың қоры бұлшық еттерде өте аз, 3-4 әрекетке ғана жетеді, сонан соң 7-10 минөт тынығу қажет. </w:t>
      </w:r>
      <w:r w:rsidRPr="00F961DF">
        <w:rPr>
          <w:rFonts w:ascii="Times New Roman" w:eastAsia="Times New Roman" w:hAnsi="Times New Roman" w:cs="Times New Roman"/>
          <w:sz w:val="28"/>
          <w:szCs w:val="28"/>
          <w:lang w:val="kk-KZ" w:eastAsia="ru-RU"/>
        </w:rPr>
        <w:t xml:space="preserve">Бір сабақта 4-5 тізбек орындалады. </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xml:space="preserve">Қарқыны, жұмыс шегіне 85-95 пайызға жетпей, ұзақтығы 20 секөндтан 2 минөтқа дейінгі ( мысалы, 200-600 метр жүгіру) жаттығуларды орындау кезінде </w:t>
      </w:r>
      <w:r w:rsidRPr="00F961DF">
        <w:rPr>
          <w:rFonts w:ascii="Times New Roman" w:eastAsia="Times New Roman" w:hAnsi="Times New Roman" w:cs="Times New Roman"/>
          <w:b/>
          <w:bCs/>
          <w:sz w:val="28"/>
          <w:szCs w:val="28"/>
          <w:lang w:val="kk-KZ" w:eastAsia="ru-RU"/>
        </w:rPr>
        <w:t>лактатты төзімділік</w:t>
      </w:r>
      <w:r w:rsidRPr="00F961DF">
        <w:rPr>
          <w:rFonts w:ascii="Times New Roman" w:eastAsia="Times New Roman" w:hAnsi="Times New Roman" w:cs="Times New Roman"/>
          <w:sz w:val="28"/>
          <w:szCs w:val="28"/>
          <w:lang w:val="kk-KZ" w:eastAsia="ru-RU"/>
        </w:rPr>
        <w:t xml:space="preserve"> дамиды. Қайталау арасындағы тынығу – 20-40 секөнд. Тез арада болдыру өрістейтіндіктен тізбектегі қайталау саны 3-5 реттен аспайды. Орындайтын тізбек саны жаттығушының функционалдық дайындығына байланысты 4-тен 10-ға дейін орындалады. Тізбек арасындағы тынығу – 15-20 минөт.</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1-кесте. Анаэробты төзімділікті жетілдіруге бағытталған негізгі жүктемелер көрінісі (В.М.Выдрин, А.А.Гужаловский және басқалардың ұсынуымен)</w:t>
      </w:r>
      <w:r w:rsidRPr="008809B6">
        <w:rPr>
          <w:rFonts w:ascii="Times New Roman" w:eastAsia="Times New Roman" w:hAnsi="Times New Roman" w:cs="Times New Roman"/>
          <w:sz w:val="28"/>
          <w:szCs w:val="28"/>
          <w:lang w:val="kk-KZ" w:eastAsia="ru-RU"/>
        </w:rPr>
        <w:t xml:space="preserve"> </w:t>
      </w:r>
      <w:r w:rsidRPr="00F961DF">
        <w:rPr>
          <w:rFonts w:ascii="Times New Roman" w:eastAsia="Times New Roman" w:hAnsi="Times New Roman" w:cs="Times New Roman"/>
          <w:sz w:val="28"/>
          <w:szCs w:val="28"/>
          <w:lang w:val="kk-KZ" w:eastAsia="ru-RU"/>
        </w:rPr>
        <w:t>Анаэробты сипаттағы жүктемелерді тиімді пайдалану бұлшық еттегі креатинфосфаттың, гликолеттің көбеюіне, ферменттің ауысу белсенділігіне, гликолиздің қарқынды көбеюіне көмектеседі.</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xml:space="preserve">Анаэробты төзімділікті дамыту ағзаның аэробты тыныс алу мүмкіншілігіне байланысты, ол неғұрлым жоғары болса, спортшы анаэробты жүктемеден кейін соғұрлым тез қалпына келеді. Дене тәрбиесі тәжірибесінде көптеген жаттығулар араласқан, аэробты – анаэробты тәртіпте орындалады. Сондықтан да бірінші аэробты, сонан соң анаэробты төзімділікті дамыту қажет (гликолективті сонан соң креатин фосфатты). </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F961DF" w:rsidRDefault="00A964C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3.5.</w:t>
      </w:r>
      <w:r w:rsidR="007F2A95" w:rsidRPr="00F961DF">
        <w:rPr>
          <w:rFonts w:ascii="Times New Roman" w:eastAsia="Times New Roman" w:hAnsi="Times New Roman" w:cs="Times New Roman"/>
          <w:b/>
          <w:bCs/>
          <w:sz w:val="28"/>
          <w:szCs w:val="28"/>
          <w:lang w:val="kk-KZ" w:eastAsia="ru-RU"/>
        </w:rPr>
        <w:t xml:space="preserve"> Икемділік және оны дамыту әдістемесі </w:t>
      </w:r>
    </w:p>
    <w:p w:rsidR="00970B75" w:rsidRPr="00F961DF" w:rsidRDefault="00970B7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b/>
          <w:bCs/>
          <w:sz w:val="28"/>
          <w:szCs w:val="28"/>
          <w:lang w:val="kk-KZ" w:eastAsia="ru-RU"/>
        </w:rPr>
        <w:t>Адамның жаттығуды үлкен амплитудамен орындау қабілеттілігін икемділік дейміз</w:t>
      </w:r>
      <w:r w:rsidRPr="00F961DF">
        <w:rPr>
          <w:rFonts w:ascii="Times New Roman" w:eastAsia="Times New Roman" w:hAnsi="Times New Roman" w:cs="Times New Roman"/>
          <w:sz w:val="28"/>
          <w:szCs w:val="28"/>
          <w:lang w:val="kk-KZ" w:eastAsia="ru-RU"/>
        </w:rPr>
        <w:t>. Амплитуда дегеніміз - адамның жаттығуды орындағандағы дене мүшелерінің бір шеткі қалыптан екінші шеткі қалыпқа жеткізе орындаған қимыл-әрекеті. Мысалы, оқушы аяқтарын бірге қойды – бір шеткі қалып, аяқтарын жан-жаққа созып «шпагатқа» отырды – екінші шеткі қалып, қолдарын жоғары көтеріп шалқайды – бір шеткі қалып, қолдарын алақанымен, шынтағымен еденге жеткізе алдыға еңкейді – екінші шеткі қалып т.с.с.</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xml:space="preserve">Икемділіктің өсу буын құрылымдарына; бұлшық еттің, сіңірдің созылымдылығына; көңіл-күйге (жоғары көңіл-күй кезінде икемділік артады); бой қыздыруға; сыртқы температураға; тәулік уақытына (12-ден 17-ге дейін ол көп); жасқа (15-16 жаста икемділік көп кезі); күш даму деңгейіне (күші көп адамдардың икемі аз); спорттық мамандыққа және т.с.с. байланысты. </w:t>
      </w:r>
    </w:p>
    <w:p w:rsidR="00970B75" w:rsidRPr="00F961DF" w:rsidRDefault="00970B75" w:rsidP="00C91E05">
      <w:pPr>
        <w:spacing w:after="0" w:line="240" w:lineRule="auto"/>
        <w:ind w:firstLine="567"/>
        <w:jc w:val="both"/>
        <w:rPr>
          <w:rFonts w:ascii="Times New Roman" w:eastAsia="Times New Roman" w:hAnsi="Times New Roman" w:cs="Times New Roman"/>
          <w:sz w:val="28"/>
          <w:szCs w:val="28"/>
          <w:lang w:val="kk-KZ" w:eastAsia="ru-RU"/>
        </w:rPr>
      </w:pPr>
    </w:p>
    <w:p w:rsidR="00970B75" w:rsidRPr="00F961DF" w:rsidRDefault="00970B75" w:rsidP="00C91E05">
      <w:pPr>
        <w:spacing w:after="0" w:line="240" w:lineRule="auto"/>
        <w:ind w:firstLine="567"/>
        <w:jc w:val="both"/>
        <w:rPr>
          <w:rFonts w:ascii="Times New Roman" w:eastAsia="Times New Roman" w:hAnsi="Times New Roman" w:cs="Times New Roman"/>
          <w:sz w:val="28"/>
          <w:szCs w:val="28"/>
          <w:lang w:val="kk-KZ" w:eastAsia="ru-RU"/>
        </w:rPr>
      </w:pPr>
    </w:p>
    <w:p w:rsidR="00970B75" w:rsidRPr="00F961DF" w:rsidRDefault="00970B75"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F961DF" w:rsidRDefault="007F2A95" w:rsidP="00C91E05">
      <w:pPr>
        <w:spacing w:after="0" w:line="240" w:lineRule="auto"/>
        <w:ind w:firstLine="567"/>
        <w:jc w:val="both"/>
        <w:rPr>
          <w:rFonts w:ascii="Times New Roman" w:eastAsia="Times New Roman" w:hAnsi="Times New Roman" w:cs="Times New Roman"/>
          <w:b/>
          <w:sz w:val="28"/>
          <w:szCs w:val="28"/>
          <w:lang w:val="kk-KZ" w:eastAsia="ru-RU"/>
        </w:rPr>
      </w:pPr>
      <w:r w:rsidRPr="00F961DF">
        <w:rPr>
          <w:rFonts w:ascii="Times New Roman" w:eastAsia="Times New Roman" w:hAnsi="Times New Roman" w:cs="Times New Roman"/>
          <w:b/>
          <w:sz w:val="28"/>
          <w:szCs w:val="28"/>
          <w:lang w:val="kk-KZ" w:eastAsia="ru-RU"/>
        </w:rPr>
        <w:lastRenderedPageBreak/>
        <w:t xml:space="preserve">Икемділік белсенді және енжар болады: </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bCs/>
          <w:sz w:val="28"/>
          <w:szCs w:val="28"/>
          <w:lang w:val="kk-KZ" w:eastAsia="ru-RU"/>
        </w:rPr>
        <w:t xml:space="preserve">Спортшының өз әрекетімен, үлкен амплитудамен қозғалысты орындау қабілеттілігін белсенді икемділік дейміз. </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bCs/>
          <w:sz w:val="28"/>
          <w:szCs w:val="28"/>
          <w:lang w:val="kk-KZ" w:eastAsia="ru-RU"/>
        </w:rPr>
        <w:t>Сыртқы орта әрекеті күшімен әсер етіп қозғалысты үлкен амплитудамен орындау қабілеттілігін енжар икемділік дейміз.</w:t>
      </w:r>
      <w:r w:rsidRPr="00F961DF">
        <w:rPr>
          <w:rFonts w:ascii="Times New Roman" w:eastAsia="Times New Roman" w:hAnsi="Times New Roman" w:cs="Times New Roman"/>
          <w:sz w:val="28"/>
          <w:szCs w:val="28"/>
          <w:lang w:val="kk-KZ" w:eastAsia="ru-RU"/>
        </w:rPr>
        <w:t xml:space="preserve"> Сыртқы орта әрекетіне жататындар – дене тәрбиесі мұғалімінің, жаттықтырушының, серігінің көмегі, әр түрлі құрал-жабдықтардың көмегі т.с.с. Мысалы, кілемде аяқтарын жан-жаққа соза отырып, аяқтарының ортасына қарай терең еңкейіп, икемділік жаттығуын жасап жатқан спортшыны алайық. Ол өз әрекетімен, өз күшімен жаттығуды орындаса белсенді икемділік, ал орындап жатқан кезде жаттықтырушысы келіп арқасынан итере басып, терең еңкеюге көмектессе енжар икемділік деп танылады. Икемділікті тәрбиелеудің басты кезеңдерінде белсенді икемділікті дамытып барып, ары қарай енжар икемділікті дамыту әдісін жалғастырса дұрыс болады. Икемділік сыртқы орта әсері арқылы жақсы дамиды. </w:t>
      </w:r>
    </w:p>
    <w:p w:rsidR="007F2A95" w:rsidRPr="00F961DF" w:rsidRDefault="007F2A9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w:t>
      </w:r>
      <w:r w:rsidR="00A964C5" w:rsidRPr="00F961DF">
        <w:rPr>
          <w:rFonts w:ascii="Times New Roman" w:eastAsia="Times New Roman" w:hAnsi="Times New Roman" w:cs="Times New Roman"/>
          <w:b/>
          <w:bCs/>
          <w:sz w:val="28"/>
          <w:szCs w:val="28"/>
          <w:lang w:val="kk-KZ" w:eastAsia="ru-RU"/>
        </w:rPr>
        <w:t>.6.</w:t>
      </w:r>
      <w:r w:rsidRPr="00F961DF">
        <w:rPr>
          <w:rFonts w:ascii="Times New Roman" w:eastAsia="Times New Roman" w:hAnsi="Times New Roman" w:cs="Times New Roman"/>
          <w:b/>
          <w:bCs/>
          <w:sz w:val="28"/>
          <w:szCs w:val="28"/>
          <w:lang w:val="kk-KZ" w:eastAsia="ru-RU"/>
        </w:rPr>
        <w:t xml:space="preserve"> Икемділікті дамытудың амалдары мен әдістері</w:t>
      </w:r>
    </w:p>
    <w:p w:rsidR="00596FE4" w:rsidRPr="00F961DF" w:rsidRDefault="00596FE4" w:rsidP="00C91E05">
      <w:pPr>
        <w:spacing w:after="0" w:line="240" w:lineRule="auto"/>
        <w:ind w:firstLine="567"/>
        <w:jc w:val="both"/>
        <w:rPr>
          <w:rFonts w:ascii="Times New Roman" w:eastAsia="Times New Roman" w:hAnsi="Times New Roman" w:cs="Times New Roman"/>
          <w:sz w:val="28"/>
          <w:szCs w:val="28"/>
          <w:lang w:val="kk-KZ" w:eastAsia="ru-RU"/>
        </w:rPr>
      </w:pP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Икемділікті дамытудың негізгі амалы – созылу, керілу жаттығулары. Ол жаттығулар мынандай түрлерде орындалады: қарпайым созылу, серіппелі созылу, сермеу, дене қалпын ұстау, сыртқы көмектің әсерімен созылу т.с.с. Икемділік жаттығуларын бой қыздырудан кейін сабақтың барлық бөлімдеріне кіргізуге болады. Икемділік жаттығуларын орындағанда нақтылы міндет қою қажет, мәселен белгілі затты алу немесе бір затқа дене мүшелерін тигізу т.с.с. Мысалы, алға-төмен еңкею, омыртқа жүйесін созу жаттығуын орындаудың басында қолдың ұшын жерге тигізу, алақанды тигізу, шынтақты тигізу кезекпенен, бар мүмкіншілікпен әрекеті, созыла орындалады. Созылу жаттығуларын амплитуда орындау шегіне жеткізе, яғни буындарда жеңіл ауырту сезімдерін сезінгенше орындау қажет. Созылу жаттығулары тізбегінен кейін босаңсыту жаттығулары орындалады.</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Буындардың жылжымалылығын арттыру үшін күнделікті жаттығулар жасау керек. Икемділік жаттығулары арасындағы 2-3 апта үзіліс оның дамуына кері әсері туғызады. Икемділікті дамытудың негізгі жолы – қайталау әдісі. Жаттығуларды рет-ретімен мойын, қол буындарына, кеуденің омыртқа белдеулеріне, аяқ буындарына арнап орындау қажет. Икемділік жаттығуларын қайталау мөлшері әр түрлі. Бел-жамбас буынының иілу және жазылу жаттығуларындағы амплитуданың қозғалу шегі 7-10 жастағы оқушыларда 20-30 рет, 11-14 жастағыларда 30-40 рет, 15 жастағыларда 45 рет қайталағаннан кейін жетіледі. Одан әрі қарай амплитуда қозғалысы азаяды, жаттығуды тоқтатқан дұрыс.</w:t>
      </w:r>
    </w:p>
    <w:p w:rsidR="007F2A95" w:rsidRPr="00F961DF" w:rsidRDefault="007F2A9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w:t>
      </w:r>
      <w:r w:rsidRPr="00F961DF">
        <w:rPr>
          <w:rFonts w:ascii="Times New Roman" w:eastAsia="Times New Roman" w:hAnsi="Times New Roman" w:cs="Times New Roman"/>
          <w:b/>
          <w:bCs/>
          <w:sz w:val="28"/>
          <w:szCs w:val="28"/>
          <w:lang w:val="kk-KZ" w:eastAsia="ru-RU"/>
        </w:rPr>
        <w:t>.6.</w:t>
      </w:r>
      <w:r w:rsidR="00A964C5" w:rsidRPr="008809B6">
        <w:rPr>
          <w:rFonts w:ascii="Times New Roman" w:eastAsia="Times New Roman" w:hAnsi="Times New Roman" w:cs="Times New Roman"/>
          <w:b/>
          <w:bCs/>
          <w:sz w:val="28"/>
          <w:szCs w:val="28"/>
          <w:lang w:val="kk-KZ" w:eastAsia="ru-RU"/>
        </w:rPr>
        <w:t>1</w:t>
      </w:r>
      <w:r w:rsidRPr="00F961DF">
        <w:rPr>
          <w:rFonts w:ascii="Times New Roman" w:eastAsia="Times New Roman" w:hAnsi="Times New Roman" w:cs="Times New Roman"/>
          <w:b/>
          <w:bCs/>
          <w:sz w:val="28"/>
          <w:szCs w:val="28"/>
          <w:lang w:val="kk-KZ" w:eastAsia="ru-RU"/>
        </w:rPr>
        <w:t xml:space="preserve">. Жас ерекшеліктеріне байланысты икемділікті дамыту </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xml:space="preserve">Икемділікті дамытқанда жас ерекшеліктері үлкен рөл атқарады. Бастауыш сынып оқушыларының буын жылжымалылығын дамыту жоғары </w:t>
      </w:r>
      <w:r w:rsidRPr="00F961DF">
        <w:rPr>
          <w:rFonts w:ascii="Times New Roman" w:eastAsia="Times New Roman" w:hAnsi="Times New Roman" w:cs="Times New Roman"/>
          <w:sz w:val="28"/>
          <w:szCs w:val="28"/>
          <w:lang w:val="kk-KZ" w:eastAsia="ru-RU"/>
        </w:rPr>
        <w:lastRenderedPageBreak/>
        <w:t>сынып оқушыларына қарағанда оңай. Сондықтан да бастауыш сыныптарда оны дамытып, жоғары сыныптарда сол дамыған деңгейде сақтап қалу міндеті тұрады.</w:t>
      </w:r>
    </w:p>
    <w:p w:rsidR="007F2A95"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15-20 жастан кейін жас ерекшеліктеріне байланысты қозғалыс амплитудасы азаяды. Енжар икемділіктің көбеюі 9-10 жаста, белсенді 10-14 жаста байқалады. 15-17 жас – икемділікті жетілдірудің ең соңғы межесі. Қыз балалардың буындарындағы қозғалмалық ер балаларға қарағанда 20-30 % көп, сондықтан жүктемені оларға көбірек беруге болады.</w:t>
      </w:r>
    </w:p>
    <w:p w:rsidR="007F2A95" w:rsidRPr="00F961DF" w:rsidRDefault="007F2A95" w:rsidP="00C91E05">
      <w:pPr>
        <w:spacing w:after="0" w:line="240" w:lineRule="auto"/>
        <w:ind w:firstLine="567"/>
        <w:jc w:val="both"/>
        <w:rPr>
          <w:rFonts w:ascii="Times New Roman" w:hAnsi="Times New Roman" w:cs="Times New Roman"/>
          <w:sz w:val="28"/>
          <w:szCs w:val="28"/>
          <w:lang w:val="kk-KZ"/>
        </w:rPr>
      </w:pPr>
    </w:p>
    <w:p w:rsidR="00CC4277" w:rsidRPr="00F961DF" w:rsidRDefault="007F2A95"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3.7</w:t>
      </w:r>
      <w:r w:rsidR="00CC4277" w:rsidRPr="008809B6">
        <w:rPr>
          <w:rFonts w:ascii="Times New Roman" w:eastAsia="Times New Roman" w:hAnsi="Times New Roman" w:cs="Times New Roman"/>
          <w:b/>
          <w:bCs/>
          <w:sz w:val="28"/>
          <w:szCs w:val="28"/>
          <w:lang w:val="kk-KZ" w:eastAsia="ru-RU"/>
        </w:rPr>
        <w:t>.</w:t>
      </w:r>
      <w:r w:rsidR="00CC4277" w:rsidRPr="00F961DF">
        <w:rPr>
          <w:rFonts w:ascii="Times New Roman" w:eastAsia="Times New Roman" w:hAnsi="Times New Roman" w:cs="Times New Roman"/>
          <w:b/>
          <w:bCs/>
          <w:sz w:val="28"/>
          <w:szCs w:val="28"/>
          <w:lang w:val="kk-KZ" w:eastAsia="ru-RU"/>
        </w:rPr>
        <w:t xml:space="preserve">Көрнекілік қағидасы </w:t>
      </w:r>
    </w:p>
    <w:p w:rsidR="00CD36AC" w:rsidRPr="00F961DF" w:rsidRDefault="00CD36AC" w:rsidP="00C91E05">
      <w:pPr>
        <w:spacing w:after="0" w:line="240" w:lineRule="auto"/>
        <w:ind w:firstLine="567"/>
        <w:jc w:val="both"/>
        <w:rPr>
          <w:rFonts w:ascii="Times New Roman" w:eastAsia="Times New Roman" w:hAnsi="Times New Roman" w:cs="Times New Roman"/>
          <w:sz w:val="28"/>
          <w:szCs w:val="28"/>
          <w:lang w:val="kk-KZ" w:eastAsia="ru-RU"/>
        </w:rPr>
      </w:pPr>
    </w:p>
    <w:p w:rsidR="00CC4277" w:rsidRPr="00F961DF" w:rsidRDefault="00CC4277"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xml:space="preserve">Көрнекілік дегеніміз – адамның сезім мүшелерін тану, түсіну, ұғыну үрдісінде қолдану. Ал дене тәрбиесі мен спорт үрдісінде көрнекілік қағидасы үйрету және тәрбиелеу кездерінде қолданылады. Қозғалысқа үйретуді көру арқылы ғана емес, есту және бұлшық ет түйсігі арқылы да түсіне білу керек. Әр түрлі анализаторлар белгілері </w:t>
      </w:r>
      <w:r w:rsidR="00976D45" w:rsidRPr="00F961DF">
        <w:rPr>
          <w:rFonts w:ascii="Times New Roman" w:eastAsia="Times New Roman" w:hAnsi="Times New Roman" w:cs="Times New Roman"/>
          <w:sz w:val="28"/>
          <w:szCs w:val="28"/>
          <w:lang w:val="kk-KZ" w:eastAsia="ru-RU"/>
        </w:rPr>
        <w:t>студенттердің</w:t>
      </w:r>
      <w:r w:rsidRPr="00F961DF">
        <w:rPr>
          <w:rFonts w:ascii="Times New Roman" w:eastAsia="Times New Roman" w:hAnsi="Times New Roman" w:cs="Times New Roman"/>
          <w:sz w:val="28"/>
          <w:szCs w:val="28"/>
          <w:lang w:val="kk-KZ" w:eastAsia="ru-RU"/>
        </w:rPr>
        <w:t xml:space="preserve"> санасында үйренетін жаттығу туралы толық түсінік тудырады. Көрнекілік қағидасын тәжірибеде қолдану мынандай жолдармен пайдаланылады:</w:t>
      </w:r>
    </w:p>
    <w:p w:rsidR="00CC4277" w:rsidRPr="00F961DF" w:rsidRDefault="00CC4277" w:rsidP="00C91E05">
      <w:pPr>
        <w:spacing w:after="0" w:line="240" w:lineRule="auto"/>
        <w:ind w:firstLine="567"/>
        <w:jc w:val="both"/>
        <w:rPr>
          <w:rFonts w:ascii="Times New Roman" w:eastAsia="Times New Roman" w:hAnsi="Times New Roman" w:cs="Times New Roman"/>
          <w:sz w:val="28"/>
          <w:szCs w:val="28"/>
          <w:lang w:val="kk-KZ" w:eastAsia="ru-RU"/>
        </w:rPr>
      </w:pPr>
      <w:r w:rsidRPr="00F961DF">
        <w:rPr>
          <w:rFonts w:ascii="Times New Roman" w:eastAsia="Times New Roman" w:hAnsi="Times New Roman" w:cs="Times New Roman"/>
          <w:sz w:val="28"/>
          <w:szCs w:val="28"/>
          <w:lang w:val="kk-KZ" w:eastAsia="ru-RU"/>
        </w:rPr>
        <w:t>- үйренетін жаттығуды бөлшектеп немесе толық көрсетуді оқытушы, болмаса жақсы дайындықтан өткен оқушы орындайды;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F961DF">
        <w:rPr>
          <w:rFonts w:ascii="Times New Roman" w:eastAsia="Times New Roman" w:hAnsi="Times New Roman" w:cs="Times New Roman"/>
          <w:sz w:val="28"/>
          <w:szCs w:val="28"/>
          <w:lang w:val="kk-KZ" w:eastAsia="ru-RU"/>
        </w:rPr>
        <w:t xml:space="preserve">- әр түрлі көрнекі құралдарды көрсету. </w:t>
      </w:r>
      <w:r w:rsidRPr="008809B6">
        <w:rPr>
          <w:rFonts w:ascii="Times New Roman" w:eastAsia="Times New Roman" w:hAnsi="Times New Roman" w:cs="Times New Roman"/>
          <w:sz w:val="28"/>
          <w:szCs w:val="28"/>
          <w:lang w:eastAsia="ru-RU"/>
        </w:rPr>
        <w:t>Олар: суреттер, схемалар, фотосуреттер, кинограммалар, бейнемагнитофон жазулары, кинофильмдер т.б.;</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оқушының бейнелі сөздері: баяндау, түсіндіру, талдау, бұйрық сөздер және т.б.;</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қозғалыс техникасының қиын бөлшектерін, элементтерін, қимыл-әрекеттерді іштей ойша қайталау. Ол идеомоторлық қайталау деп аталады.</w:t>
      </w:r>
    </w:p>
    <w:p w:rsidR="00A964C5"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Көрнекілік қағидасын қолданар кезінде мынандай ғылыми-зерттеулер негіздерін ескере білуіміз қажет. Көру жүйесі арқылы қабылдау үш кезеңде орындалады, ол: сезіну, ұғына қабылдау және елестету. Ал есту жүйесі арқылы қабылдау тек қана елестету деңгейінде ор</w:t>
      </w:r>
      <w:r w:rsidR="00A964C5" w:rsidRPr="008809B6">
        <w:rPr>
          <w:rFonts w:ascii="Times New Roman" w:eastAsia="Times New Roman" w:hAnsi="Times New Roman" w:cs="Times New Roman"/>
          <w:sz w:val="28"/>
          <w:szCs w:val="28"/>
          <w:lang w:eastAsia="ru-RU"/>
        </w:rPr>
        <w:t>ындалады. (Б.Г. Ананьев, 1957).</w:t>
      </w:r>
    </w:p>
    <w:p w:rsidR="00A964C5" w:rsidRPr="008809B6" w:rsidRDefault="00A964C5" w:rsidP="00C91E05">
      <w:pPr>
        <w:spacing w:after="0" w:line="240" w:lineRule="auto"/>
        <w:ind w:firstLine="567"/>
        <w:jc w:val="both"/>
        <w:rPr>
          <w:rFonts w:ascii="Times New Roman" w:eastAsia="Times New Roman" w:hAnsi="Times New Roman" w:cs="Times New Roman"/>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3.</w:t>
      </w:r>
      <w:r w:rsidR="007F2A95" w:rsidRPr="008809B6">
        <w:rPr>
          <w:rFonts w:ascii="Times New Roman" w:eastAsia="Times New Roman" w:hAnsi="Times New Roman" w:cs="Times New Roman"/>
          <w:b/>
          <w:bCs/>
          <w:sz w:val="28"/>
          <w:szCs w:val="28"/>
          <w:lang w:val="kk-KZ" w:eastAsia="ru-RU"/>
        </w:rPr>
        <w:t>7.1.</w:t>
      </w:r>
      <w:r w:rsidRPr="008809B6">
        <w:rPr>
          <w:rFonts w:ascii="Times New Roman" w:eastAsia="Times New Roman" w:hAnsi="Times New Roman" w:cs="Times New Roman"/>
          <w:b/>
          <w:bCs/>
          <w:sz w:val="28"/>
          <w:szCs w:val="28"/>
          <w:lang w:eastAsia="ru-RU"/>
        </w:rPr>
        <w:t xml:space="preserve"> Жүйелілік қағидасы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Дене қасиетін дамытудағы және қозғалысқа үйретудегі жақсы нәтиже тек қана дене тәрбиесі жаттығуларын жүйелі орындағанда ғана болады. </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Жүйелілік –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 арасында ұзақ үзіліс болмауы, сол арқылы жаттығушылардың дене дайындығы деңгейін түсірмеуі. Сондықтан да жүйелілік қағидасын қолданғанда өткен сабақтың ізін, өтіп жатқан сабақтың әсері басып, нығайып, толықтырып жатуы керек. Қорытындысында көп сабақтың әсерлері қосылып, кумулятивтік әсер (жаттығушы ағзасының берік бейімделу үрдісі) пайда болады, жаттыққандық деңгейі көтеріледі.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 белгілі бір жүйе бойынша жұмыс және тынығу кезеңдерінің алмасуымен өтеді, бұлардың негізінде бір-бірімен байланысты ағзаның шаршауы және қалпына келу үрдісі жүреді.</w:t>
      </w:r>
    </w:p>
    <w:p w:rsidR="002B0130" w:rsidRPr="008809B6" w:rsidRDefault="002B0130" w:rsidP="00C91E05">
      <w:pPr>
        <w:spacing w:after="0" w:line="240" w:lineRule="auto"/>
        <w:ind w:firstLine="567"/>
        <w:jc w:val="both"/>
        <w:rPr>
          <w:rFonts w:ascii="Times New Roman" w:eastAsia="Times New Roman" w:hAnsi="Times New Roman" w:cs="Times New Roman"/>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Бұл жүйе төрт кезеңнен тұрады. (2-сурет):</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Жұмыс кезеңі</w:t>
      </w:r>
      <w:r w:rsidRPr="008809B6">
        <w:rPr>
          <w:rFonts w:ascii="Times New Roman" w:eastAsia="Times New Roman" w:hAnsi="Times New Roman" w:cs="Times New Roman"/>
          <w:sz w:val="28"/>
          <w:szCs w:val="28"/>
          <w:lang w:eastAsia="ru-RU"/>
        </w:rPr>
        <w:t>. Бұл кезеңде белгілі бір жұмыс көлемі орындалады, жұмыс барысында қозғалысты қамтамасыз ететін энергия, қуат көзі таусыла бастайды, ағзаның жұмысқа қабілеттілігі төмендейді. Мысалға бір жаттықтыру сабағын алуға болады (1,5 сағат).</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Ағзаның қалпына келу кезеңі</w:t>
      </w:r>
      <w:r w:rsidRPr="008809B6">
        <w:rPr>
          <w:rFonts w:ascii="Times New Roman" w:eastAsia="Times New Roman" w:hAnsi="Times New Roman" w:cs="Times New Roman"/>
          <w:sz w:val="28"/>
          <w:szCs w:val="28"/>
          <w:lang w:eastAsia="ru-RU"/>
        </w:rPr>
        <w:t>. Бұл кезеңде орындалған жаттықтыру сабағынан кейінгі уақытта, демалып, тамақтанғаннан соң, ағзаның жұмыс қабілеттілігі, функционалдық көрсеткіштері жұмысқа дейінгі деңгейге келе бастайды.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Жоғарғы өтем кезеңі</w:t>
      </w:r>
      <w:r w:rsidRPr="008809B6">
        <w:rPr>
          <w:rFonts w:ascii="Times New Roman" w:eastAsia="Times New Roman" w:hAnsi="Times New Roman" w:cs="Times New Roman"/>
          <w:sz w:val="28"/>
          <w:szCs w:val="28"/>
          <w:lang w:eastAsia="ru-RU"/>
        </w:rPr>
        <w:t>. Бұл кезеңде ағза толық демалып, жұмысқа кеткен энергиясын, қуатын қалпына келтіреді. Тек қана қалпына келмейді, артығымен 100%-дан асады. Жаттығушы ағзаға қаншалықты жоғары жүктеме алса, жоғары өтем кезеңі соншалықты көтеріледі. Дене тәрбиесі сабағының, спорттық жаттығудың маңызы, спорт рекордтарының, спортшылардың жоғары жетістіктерінің мәні осында.</w:t>
      </w:r>
    </w:p>
    <w:p w:rsidR="00CC4277" w:rsidRPr="008809B6" w:rsidRDefault="003747C3"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w:t>
      </w:r>
      <w:r w:rsidRPr="008809B6">
        <w:rPr>
          <w:rFonts w:ascii="Times New Roman" w:eastAsia="Times New Roman" w:hAnsi="Times New Roman" w:cs="Times New Roman"/>
          <w:sz w:val="28"/>
          <w:szCs w:val="28"/>
          <w:lang w:val="kk-KZ" w:eastAsia="ru-RU"/>
        </w:rPr>
        <w:t xml:space="preserve"> </w:t>
      </w:r>
      <w:r w:rsidR="00CC4277" w:rsidRPr="008809B6">
        <w:rPr>
          <w:rFonts w:ascii="Times New Roman" w:eastAsia="Times New Roman" w:hAnsi="Times New Roman" w:cs="Times New Roman"/>
          <w:sz w:val="28"/>
          <w:szCs w:val="28"/>
          <w:lang w:eastAsia="ru-RU"/>
        </w:rPr>
        <w:t>Жоғарғы өтем</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82816" behindDoc="0" locked="0" layoutInCell="1" allowOverlap="0" wp14:anchorId="06BAFC6B" wp14:editId="4E725B87">
            <wp:simplePos x="0" y="0"/>
            <wp:positionH relativeFrom="column">
              <wp:posOffset>-85725</wp:posOffset>
            </wp:positionH>
            <wp:positionV relativeFrom="line">
              <wp:posOffset>158115</wp:posOffset>
            </wp:positionV>
            <wp:extent cx="85725" cy="2638425"/>
            <wp:effectExtent l="0" t="0" r="9525" b="9525"/>
            <wp:wrapSquare wrapText="bothSides"/>
            <wp:docPr id="270" name="Рисунок 270" descr="hello_html_563748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56374817.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5725" cy="2638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73600" behindDoc="0" locked="0" layoutInCell="1" allowOverlap="0" wp14:anchorId="142E2EE6" wp14:editId="4AC9F3C3">
            <wp:simplePos x="0" y="0"/>
            <wp:positionH relativeFrom="column">
              <wp:align>left</wp:align>
            </wp:positionH>
            <wp:positionV relativeFrom="line">
              <wp:posOffset>0</wp:posOffset>
            </wp:positionV>
            <wp:extent cx="1038225" cy="19050"/>
            <wp:effectExtent l="0" t="0" r="9525" b="0"/>
            <wp:wrapSquare wrapText="bothSides"/>
            <wp:docPr id="24" name="Рисунок 24" descr="hello_html_m36d2df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36d2df2a.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382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74624" behindDoc="0" locked="0" layoutInCell="1" allowOverlap="0" wp14:anchorId="4099613F" wp14:editId="57348CD2">
            <wp:simplePos x="0" y="0"/>
            <wp:positionH relativeFrom="column">
              <wp:align>left</wp:align>
            </wp:positionH>
            <wp:positionV relativeFrom="line">
              <wp:posOffset>0</wp:posOffset>
            </wp:positionV>
            <wp:extent cx="581025" cy="695325"/>
            <wp:effectExtent l="0" t="0" r="9525" b="9525"/>
            <wp:wrapSquare wrapText="bothSides"/>
            <wp:docPr id="23" name="Рисунок 23" descr="hello_html_m48e102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m48e102b9.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02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130- кезеңі</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Редикуциялық</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75648" behindDoc="0" locked="0" layoutInCell="1" allowOverlap="0" wp14:anchorId="160B3373" wp14:editId="46C1907A">
            <wp:simplePos x="0" y="0"/>
            <wp:positionH relativeFrom="column">
              <wp:align>left</wp:align>
            </wp:positionH>
            <wp:positionV relativeFrom="line">
              <wp:posOffset>0</wp:posOffset>
            </wp:positionV>
            <wp:extent cx="1152525" cy="19050"/>
            <wp:effectExtent l="0" t="0" r="9525" b="0"/>
            <wp:wrapSquare wrapText="bothSides"/>
            <wp:docPr id="22" name="Рисунок 22" descr="hello_html_m59492c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59492c59.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525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76672" behindDoc="0" locked="0" layoutInCell="1" allowOverlap="0" wp14:anchorId="0AD08006" wp14:editId="7BCC28A3">
            <wp:simplePos x="0" y="0"/>
            <wp:positionH relativeFrom="column">
              <wp:align>left</wp:align>
            </wp:positionH>
            <wp:positionV relativeFrom="line">
              <wp:posOffset>0</wp:posOffset>
            </wp:positionV>
            <wp:extent cx="695325" cy="695325"/>
            <wp:effectExtent l="0" t="0" r="9525" b="9525"/>
            <wp:wrapSquare wrapText="bothSides"/>
            <wp:docPr id="21" name="Рисунок 21" descr="hello_html_med0d5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med0d507.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532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120- кезең</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110-</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77696" behindDoc="0" locked="0" layoutInCell="1" allowOverlap="0" wp14:anchorId="623FF9D6" wp14:editId="4B607410">
            <wp:simplePos x="0" y="0"/>
            <wp:positionH relativeFrom="column">
              <wp:align>left</wp:align>
            </wp:positionH>
            <wp:positionV relativeFrom="line">
              <wp:posOffset>0</wp:posOffset>
            </wp:positionV>
            <wp:extent cx="9525" cy="9525"/>
            <wp:effectExtent l="0" t="0" r="0" b="0"/>
            <wp:wrapSquare wrapText="bothSides"/>
            <wp:docPr id="20" name="Рисунок 20" descr="hello_html_m2a7690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2a7690f7.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100-</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78720" behindDoc="0" locked="0" layoutInCell="1" allowOverlap="0" wp14:anchorId="4E51642D" wp14:editId="237CEE70">
            <wp:simplePos x="0" y="0"/>
            <wp:positionH relativeFrom="column">
              <wp:align>left</wp:align>
            </wp:positionH>
            <wp:positionV relativeFrom="line">
              <wp:posOffset>0</wp:posOffset>
            </wp:positionV>
            <wp:extent cx="361950" cy="809625"/>
            <wp:effectExtent l="0" t="0" r="0" b="9525"/>
            <wp:wrapSquare wrapText="bothSides"/>
            <wp:docPr id="19" name="Рисунок 19" descr="hello_html_455a27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455a2709.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90-</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84864" behindDoc="0" locked="0" layoutInCell="1" allowOverlap="0" wp14:anchorId="0AD3FB3C" wp14:editId="0159D749">
            <wp:simplePos x="0" y="0"/>
            <wp:positionH relativeFrom="column">
              <wp:posOffset>4219575</wp:posOffset>
            </wp:positionH>
            <wp:positionV relativeFrom="line">
              <wp:posOffset>198120</wp:posOffset>
            </wp:positionV>
            <wp:extent cx="466725" cy="923925"/>
            <wp:effectExtent l="0" t="0" r="9525" b="9525"/>
            <wp:wrapSquare wrapText="bothSides"/>
            <wp:docPr id="271" name="Рисунок 271" descr="hello_html_m6173f3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m6173f3a6.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6725" cy="923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80-</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79744" behindDoc="0" locked="0" layoutInCell="1" allowOverlap="0" wp14:anchorId="6EA4BE9E" wp14:editId="4131AEF5">
            <wp:simplePos x="0" y="0"/>
            <wp:positionH relativeFrom="column">
              <wp:align>left</wp:align>
            </wp:positionH>
            <wp:positionV relativeFrom="line">
              <wp:posOffset>0</wp:posOffset>
            </wp:positionV>
            <wp:extent cx="1266825" cy="19050"/>
            <wp:effectExtent l="0" t="0" r="9525" b="0"/>
            <wp:wrapSquare wrapText="bothSides"/>
            <wp:docPr id="18" name="Рисунок 18" descr="hello_html_249bb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249bbe2.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668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Жұмыс Қалпына келу</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80768" behindDoc="0" locked="0" layoutInCell="1" allowOverlap="0" wp14:anchorId="2A11C040" wp14:editId="06092986">
            <wp:simplePos x="0" y="0"/>
            <wp:positionH relativeFrom="column">
              <wp:align>left</wp:align>
            </wp:positionH>
            <wp:positionV relativeFrom="line">
              <wp:posOffset>0</wp:posOffset>
            </wp:positionV>
            <wp:extent cx="809625" cy="19050"/>
            <wp:effectExtent l="0" t="0" r="9525" b="0"/>
            <wp:wrapSquare wrapText="bothSides"/>
            <wp:docPr id="17" name="Рисунок 17" descr="hello_html_m441d7c7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m441d7c7e.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096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70- кезеңі кезеңі</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81792" behindDoc="0" locked="0" layoutInCell="1" allowOverlap="0" wp14:anchorId="288ABE17" wp14:editId="6DAB4BF9">
            <wp:simplePos x="0" y="0"/>
            <wp:positionH relativeFrom="column">
              <wp:align>left</wp:align>
            </wp:positionH>
            <wp:positionV relativeFrom="line">
              <wp:posOffset>0</wp:posOffset>
            </wp:positionV>
            <wp:extent cx="4124325" cy="85725"/>
            <wp:effectExtent l="0" t="0" r="9525" b="9525"/>
            <wp:wrapSquare wrapText="bothSides"/>
            <wp:docPr id="272" name="Рисунок 272" descr="hello_html_m6ef319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m6ef3199d.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24325" cy="85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Қалпына келу уақыты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2</w:t>
      </w:r>
      <w:r w:rsidRPr="008809B6">
        <w:rPr>
          <w:rFonts w:ascii="Times New Roman" w:eastAsia="Times New Roman" w:hAnsi="Times New Roman" w:cs="Times New Roman"/>
          <w:noProof/>
          <w:sz w:val="28"/>
          <w:szCs w:val="28"/>
          <w:lang w:eastAsia="ru-RU"/>
        </w:rPr>
        <w:drawing>
          <wp:anchor distT="0" distB="0" distL="114300" distR="114300" simplePos="0" relativeHeight="251683840" behindDoc="0" locked="0" layoutInCell="1" allowOverlap="0" wp14:anchorId="5F8E8491" wp14:editId="7980AB47">
            <wp:simplePos x="0" y="0"/>
            <wp:positionH relativeFrom="column">
              <wp:align>left</wp:align>
            </wp:positionH>
            <wp:positionV relativeFrom="line">
              <wp:posOffset>0</wp:posOffset>
            </wp:positionV>
            <wp:extent cx="4010025" cy="19050"/>
            <wp:effectExtent l="0" t="0" r="9525" b="0"/>
            <wp:wrapSquare wrapText="bothSides"/>
            <wp:docPr id="273" name="Рисунок 273" descr="hello_html_m6e574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m6e57418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100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-сурет. Жаттығушылардың жұмыс қабілеттілігінің бір жаттығу сабағы әсерімен өзгеру көрінісі (Л.П. Матвеевтің ұсынысы бойынша)</w:t>
      </w:r>
    </w:p>
    <w:p w:rsidR="00CC4277" w:rsidRPr="008809B6" w:rsidRDefault="00CC4277" w:rsidP="00C91E05">
      <w:pPr>
        <w:spacing w:after="0" w:line="240" w:lineRule="auto"/>
        <w:ind w:firstLine="567"/>
        <w:jc w:val="both"/>
        <w:rPr>
          <w:rFonts w:ascii="Times New Roman" w:eastAsia="Times New Roman" w:hAnsi="Times New Roman" w:cs="Times New Roman"/>
          <w:b/>
          <w:bCs/>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val="kk-KZ" w:eastAsia="ru-RU"/>
        </w:rPr>
        <w:t>3.</w:t>
      </w:r>
      <w:r w:rsidR="00810EF9" w:rsidRPr="008809B6">
        <w:rPr>
          <w:rFonts w:ascii="Times New Roman" w:eastAsia="Times New Roman" w:hAnsi="Times New Roman" w:cs="Times New Roman"/>
          <w:b/>
          <w:bCs/>
          <w:sz w:val="28"/>
          <w:szCs w:val="28"/>
          <w:lang w:eastAsia="ru-RU"/>
        </w:rPr>
        <w:t>7.2.</w:t>
      </w:r>
      <w:r w:rsidRPr="008809B6">
        <w:rPr>
          <w:rFonts w:ascii="Times New Roman" w:eastAsia="Times New Roman" w:hAnsi="Times New Roman" w:cs="Times New Roman"/>
          <w:b/>
          <w:bCs/>
          <w:sz w:val="28"/>
          <w:szCs w:val="28"/>
          <w:lang w:eastAsia="ru-RU"/>
        </w:rPr>
        <w:t xml:space="preserve">. Біртіндеушілік қағидасы </w:t>
      </w:r>
    </w:p>
    <w:p w:rsidR="00A964C5" w:rsidRPr="008809B6" w:rsidRDefault="00A964C5" w:rsidP="00C91E05">
      <w:pPr>
        <w:spacing w:after="0" w:line="240" w:lineRule="auto"/>
        <w:ind w:firstLine="567"/>
        <w:jc w:val="both"/>
        <w:rPr>
          <w:rFonts w:ascii="Times New Roman" w:eastAsia="Times New Roman" w:hAnsi="Times New Roman" w:cs="Times New Roman"/>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Орындайтын жаттығулар техникасының біртіндеп күрделіленуін, жүктеме көлемі мен қарқыны біртіндеп өсуін біртіндеушілік қағидасы дейміз. Сабақ жүктемелерін демалыстан кейінгі кездерде немесе жаттығу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 жаңа басталған кезеңдерде жеңіл, кіші, аз көлемде, ақырын қарқында беріп, бірте-бірте жоғарылатып отырған дұрыс. Жүктеменің біртіндеп өсуінің үш түрі бар (3-сурет): </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1. Түзу сызықты – көтерілу түрі. Бұл түр кезінде жүктеме біртіндеп артады, жаттыққандық деңгейі баяу, жайлап жоғарылайды, жаттығу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 </w:t>
      </w:r>
      <w:r w:rsidRPr="008809B6">
        <w:rPr>
          <w:rFonts w:ascii="Times New Roman" w:eastAsia="Times New Roman" w:hAnsi="Times New Roman" w:cs="Times New Roman"/>
          <w:sz w:val="28"/>
          <w:szCs w:val="28"/>
          <w:lang w:eastAsia="ru-RU"/>
        </w:rPr>
        <w:lastRenderedPageBreak/>
        <w:t xml:space="preserve">арасындағы демалу уақыты ұзақ болады. Бір жетіде 3-4 рет жаттығу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ын жүргізу.</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Сатылы түрі. Көптеген жаттығу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ында дене жүктемесі тұрақты, тік жоғары көтеріліп отырады. Ол ағзаның бейімделу үрдісін тездетеді, оны тұрақтандырады.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3. Толқынды түрі. Бұл түр кезінде жүктеме жоғарылап қана емес, төмендеп те тұрады. Жаттыққандық деңгейін жоғарылату үшін келесі толқынды жоғары деңгейге көтеру керек. Соның арқасында жаттығу жүктемесін ең үлкен мөлшерде беруге болады. Қазіргі жаттықтыру үрдістерінде көбінесе осы толқынды түр қолданылады.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Қ</w:t>
      </w:r>
      <w:r w:rsidRPr="008809B6">
        <w:rPr>
          <w:rFonts w:ascii="Times New Roman" w:eastAsia="Times New Roman" w:hAnsi="Times New Roman" w:cs="Times New Roman"/>
          <w:noProof/>
          <w:sz w:val="28"/>
          <w:szCs w:val="28"/>
          <w:lang w:eastAsia="ru-RU"/>
        </w:rPr>
        <w:drawing>
          <wp:anchor distT="0" distB="0" distL="114300" distR="114300" simplePos="0" relativeHeight="251685888" behindDoc="0" locked="0" layoutInCell="1" allowOverlap="0" wp14:anchorId="5837C59E" wp14:editId="6EA51DEE">
            <wp:simplePos x="0" y="0"/>
            <wp:positionH relativeFrom="column">
              <wp:align>left</wp:align>
            </wp:positionH>
            <wp:positionV relativeFrom="line">
              <wp:posOffset>0</wp:posOffset>
            </wp:positionV>
            <wp:extent cx="466725" cy="19050"/>
            <wp:effectExtent l="0" t="0" r="9525" b="0"/>
            <wp:wrapSquare wrapText="bothSides"/>
            <wp:docPr id="274" name="Рисунок 274" descr="hello_html_m2bddf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ello_html_m2bddf96.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7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86912" behindDoc="0" locked="0" layoutInCell="1" allowOverlap="0" wp14:anchorId="4F7A2401" wp14:editId="1BC40D9C">
            <wp:simplePos x="0" y="0"/>
            <wp:positionH relativeFrom="column">
              <wp:align>left</wp:align>
            </wp:positionH>
            <wp:positionV relativeFrom="line">
              <wp:posOffset>0</wp:posOffset>
            </wp:positionV>
            <wp:extent cx="19050" cy="238125"/>
            <wp:effectExtent l="0" t="0" r="0" b="9525"/>
            <wp:wrapSquare wrapText="bothSides"/>
            <wp:docPr id="275" name="Рисунок 275" descr="hello_html_2d2985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ello_html_2d2985a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05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87936" behindDoc="0" locked="0" layoutInCell="1" allowOverlap="0" wp14:anchorId="4B4AEBF1" wp14:editId="144A6754">
            <wp:simplePos x="0" y="0"/>
            <wp:positionH relativeFrom="column">
              <wp:align>left</wp:align>
            </wp:positionH>
            <wp:positionV relativeFrom="line">
              <wp:posOffset>0</wp:posOffset>
            </wp:positionV>
            <wp:extent cx="466725" cy="19050"/>
            <wp:effectExtent l="0" t="0" r="9525" b="0"/>
            <wp:wrapSquare wrapText="bothSides"/>
            <wp:docPr id="276" name="Рисунок 276" descr="hello_html_m2bddf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ello_html_m2bddf96.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7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88960" behindDoc="0" locked="0" layoutInCell="1" allowOverlap="0" wp14:anchorId="056AAEC7" wp14:editId="68BFB0AD">
            <wp:simplePos x="0" y="0"/>
            <wp:positionH relativeFrom="column">
              <wp:align>left</wp:align>
            </wp:positionH>
            <wp:positionV relativeFrom="line">
              <wp:posOffset>0</wp:posOffset>
            </wp:positionV>
            <wp:extent cx="19050" cy="238125"/>
            <wp:effectExtent l="0" t="0" r="0" b="9525"/>
            <wp:wrapSquare wrapText="bothSides"/>
            <wp:docPr id="277" name="Рисунок 277" descr="hello_html_2d2985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ello_html_2d2985a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05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89984" behindDoc="0" locked="0" layoutInCell="1" allowOverlap="0" wp14:anchorId="1CE9D962" wp14:editId="524533BB">
            <wp:simplePos x="0" y="0"/>
            <wp:positionH relativeFrom="column">
              <wp:align>left</wp:align>
            </wp:positionH>
            <wp:positionV relativeFrom="line">
              <wp:posOffset>0</wp:posOffset>
            </wp:positionV>
            <wp:extent cx="466725" cy="19050"/>
            <wp:effectExtent l="0" t="0" r="9525" b="0"/>
            <wp:wrapSquare wrapText="bothSides"/>
            <wp:docPr id="278" name="Рисунок 278" descr="hello_html_m2bddf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2bddf96.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67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91008" behindDoc="0" locked="0" layoutInCell="1" allowOverlap="0" wp14:anchorId="43DE7070" wp14:editId="478C5AEB">
            <wp:simplePos x="0" y="0"/>
            <wp:positionH relativeFrom="column">
              <wp:align>left</wp:align>
            </wp:positionH>
            <wp:positionV relativeFrom="line">
              <wp:posOffset>0</wp:posOffset>
            </wp:positionV>
            <wp:extent cx="19050" cy="238125"/>
            <wp:effectExtent l="0" t="0" r="0" b="9525"/>
            <wp:wrapSquare wrapText="bothSides"/>
            <wp:docPr id="4" name="Рисунок 4" descr="hello_html_2d2985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ello_html_2d2985a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05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92032" behindDoc="0" locked="0" layoutInCell="1" allowOverlap="0" wp14:anchorId="6E88C83A" wp14:editId="107657A1">
            <wp:simplePos x="0" y="0"/>
            <wp:positionH relativeFrom="column">
              <wp:align>left</wp:align>
            </wp:positionH>
            <wp:positionV relativeFrom="line">
              <wp:posOffset>0</wp:posOffset>
            </wp:positionV>
            <wp:extent cx="581025" cy="19050"/>
            <wp:effectExtent l="0" t="0" r="9525" b="0"/>
            <wp:wrapSquare wrapText="bothSides"/>
            <wp:docPr id="3" name="Рисунок 3" descr="hello_html_1cbd7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1cbd799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10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93056" behindDoc="0" locked="0" layoutInCell="1" allowOverlap="0" wp14:anchorId="270C6706" wp14:editId="21D9191D">
            <wp:simplePos x="0" y="0"/>
            <wp:positionH relativeFrom="column">
              <wp:align>left</wp:align>
            </wp:positionH>
            <wp:positionV relativeFrom="line">
              <wp:posOffset>0</wp:posOffset>
            </wp:positionV>
            <wp:extent cx="19050" cy="238125"/>
            <wp:effectExtent l="0" t="0" r="0" b="9525"/>
            <wp:wrapSquare wrapText="bothSides"/>
            <wp:docPr id="2" name="Рисунок 2" descr="hello_html_2d2985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2d2985a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050"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noProof/>
          <w:sz w:val="28"/>
          <w:szCs w:val="28"/>
          <w:lang w:eastAsia="ru-RU"/>
        </w:rPr>
        <w:drawing>
          <wp:anchor distT="0" distB="0" distL="114300" distR="114300" simplePos="0" relativeHeight="251694080" behindDoc="0" locked="0" layoutInCell="1" allowOverlap="0" wp14:anchorId="20A52F66" wp14:editId="7C1828EE">
            <wp:simplePos x="0" y="0"/>
            <wp:positionH relativeFrom="column">
              <wp:align>left</wp:align>
            </wp:positionH>
            <wp:positionV relativeFrom="line">
              <wp:posOffset>0</wp:posOffset>
            </wp:positionV>
            <wp:extent cx="581025" cy="19050"/>
            <wp:effectExtent l="0" t="0" r="9525" b="0"/>
            <wp:wrapSquare wrapText="bothSides"/>
            <wp:docPr id="1" name="Рисунок 1" descr="hello_html_1cbd7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ello_html_1cbd799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1025" cy="19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09B6">
        <w:rPr>
          <w:rFonts w:ascii="Times New Roman" w:eastAsia="Times New Roman" w:hAnsi="Times New Roman" w:cs="Times New Roman"/>
          <w:sz w:val="28"/>
          <w:szCs w:val="28"/>
          <w:lang w:eastAsia="ru-RU"/>
        </w:rPr>
        <w:t>озғалыс әрекетін үйретуде оқу материалына екі түрлі жоғары талаптар қойылады:</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1. Түзу сызықты - ол әрбір сабақта жаңа міндеттер қою.</w:t>
      </w:r>
    </w:p>
    <w:p w:rsidR="00CC4277" w:rsidRPr="008809B6" w:rsidRDefault="00CC4277"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Сатылы – жаттығушыларға оқу материалын бірнеше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 көлемінде игеруге талап қояды, ал жаңа тапсырма жаттығушылардың өткен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 міндеттеріне бейімделген кезінде ғана беріледі.</w:t>
      </w:r>
    </w:p>
    <w:p w:rsidR="00CC4277" w:rsidRPr="008809B6" w:rsidRDefault="00976D45"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Студенттердің</w:t>
      </w:r>
      <w:r w:rsidR="00CC4277" w:rsidRPr="008809B6">
        <w:rPr>
          <w:rFonts w:ascii="Times New Roman" w:eastAsia="Times New Roman" w:hAnsi="Times New Roman" w:cs="Times New Roman"/>
          <w:sz w:val="28"/>
          <w:szCs w:val="28"/>
          <w:lang w:eastAsia="ru-RU"/>
        </w:rPr>
        <w:t xml:space="preserve"> функционалдық мүмкіншіліктері тұрақты өсіп отыруы оларға жоғары талаптар қоюды керек етеді. Сондықтан да жаттығушылардың дайындық деңгейі қандай биік болса, сондай жоғары талаптар қойылады. Қойылған талаптардың дамуы жаңа тапсырмалардың түсініктілігіне, жүктеме көлемінің дұрыс берілуіне байланысты. Қимыл-әрекетті меңгеру, жүктеме көлемін өзгертуді дене тәрбиесі мұғалімі мектеп бағдарламасын, Президенттік сынақ нормативтерін басшылыққа ала отырып белгілейді.</w:t>
      </w:r>
    </w:p>
    <w:p w:rsidR="00CC4277" w:rsidRPr="008809B6" w:rsidRDefault="00CC4277" w:rsidP="00C91E05">
      <w:pPr>
        <w:spacing w:after="0" w:line="240" w:lineRule="auto"/>
        <w:ind w:firstLine="567"/>
        <w:jc w:val="both"/>
        <w:rPr>
          <w:rFonts w:ascii="Times New Roman" w:eastAsia="Times New Roman" w:hAnsi="Times New Roman" w:cs="Times New Roman"/>
          <w:b/>
          <w:bCs/>
          <w:sz w:val="28"/>
          <w:szCs w:val="28"/>
          <w:lang w:eastAsia="ru-RU"/>
        </w:rPr>
      </w:pPr>
    </w:p>
    <w:p w:rsidR="00991E59" w:rsidRPr="008809B6" w:rsidRDefault="00991E59" w:rsidP="00C91E05">
      <w:pPr>
        <w:spacing w:after="0" w:line="240" w:lineRule="auto"/>
        <w:rPr>
          <w:rFonts w:ascii="Times New Roman" w:eastAsia="Times New Roman" w:hAnsi="Times New Roman" w:cs="Times New Roman"/>
          <w:sz w:val="28"/>
          <w:szCs w:val="28"/>
          <w:lang w:eastAsia="ru-RU"/>
        </w:rPr>
      </w:pPr>
    </w:p>
    <w:p w:rsidR="00CD36AC" w:rsidRPr="008809B6" w:rsidRDefault="00CD36AC" w:rsidP="00C91E05">
      <w:pPr>
        <w:spacing w:after="0" w:line="240" w:lineRule="auto"/>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br w:type="page"/>
      </w:r>
    </w:p>
    <w:p w:rsidR="009A2D6A" w:rsidRPr="008809B6" w:rsidRDefault="006761FF" w:rsidP="00C91E05">
      <w:pPr>
        <w:spacing w:after="0" w:line="240" w:lineRule="auto"/>
        <w:ind w:firstLine="567"/>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lastRenderedPageBreak/>
        <w:t>4</w:t>
      </w:r>
      <w:r w:rsidR="00970FF2" w:rsidRPr="008809B6">
        <w:rPr>
          <w:rFonts w:ascii="Times New Roman" w:eastAsia="Times New Roman" w:hAnsi="Times New Roman" w:cs="Times New Roman"/>
          <w:b/>
          <w:bCs/>
          <w:sz w:val="28"/>
          <w:szCs w:val="28"/>
          <w:lang w:val="kk-KZ" w:eastAsia="ru-RU"/>
        </w:rPr>
        <w:t xml:space="preserve">. </w:t>
      </w:r>
      <w:r w:rsidR="00DB49E8" w:rsidRPr="008809B6">
        <w:rPr>
          <w:rFonts w:ascii="Times New Roman" w:eastAsia="Times New Roman" w:hAnsi="Times New Roman" w:cs="Times New Roman"/>
          <w:b/>
          <w:bCs/>
          <w:sz w:val="28"/>
          <w:szCs w:val="28"/>
          <w:lang w:val="kk-KZ" w:eastAsia="ru-RU"/>
        </w:rPr>
        <w:t>Емдік дене шынықтырудың  жарақаттық жағдайлары</w:t>
      </w:r>
    </w:p>
    <w:p w:rsidR="00CD36AC" w:rsidRPr="008809B6" w:rsidRDefault="00CD36AC" w:rsidP="00C91E05">
      <w:pPr>
        <w:spacing w:after="0" w:line="240" w:lineRule="auto"/>
        <w:ind w:firstLine="567"/>
        <w:rPr>
          <w:rFonts w:ascii="Times New Roman" w:eastAsia="Times New Roman" w:hAnsi="Times New Roman" w:cs="Times New Roman"/>
          <w:b/>
          <w:bCs/>
          <w:sz w:val="28"/>
          <w:szCs w:val="28"/>
          <w:lang w:val="kk-KZ" w:eastAsia="ru-RU"/>
        </w:rPr>
      </w:pPr>
    </w:p>
    <w:p w:rsidR="006761FF" w:rsidRPr="008809B6" w:rsidRDefault="006761FF" w:rsidP="00C91E05">
      <w:pPr>
        <w:spacing w:after="0" w:line="240" w:lineRule="auto"/>
        <w:ind w:firstLine="567"/>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t xml:space="preserve">4.1. Сынықтар </w:t>
      </w:r>
    </w:p>
    <w:p w:rsidR="006761FF" w:rsidRPr="008809B6" w:rsidRDefault="006761FF" w:rsidP="00C91E05">
      <w:pPr>
        <w:pStyle w:val="a6"/>
        <w:spacing w:before="0" w:beforeAutospacing="0" w:after="0" w:afterAutospacing="0"/>
        <w:ind w:firstLine="567"/>
        <w:jc w:val="both"/>
        <w:rPr>
          <w:b/>
          <w:bCs/>
          <w:sz w:val="28"/>
          <w:szCs w:val="28"/>
          <w:lang w:val="kk-KZ"/>
        </w:rPr>
      </w:pPr>
    </w:p>
    <w:p w:rsidR="0098589C" w:rsidRPr="008809B6" w:rsidRDefault="0098589C" w:rsidP="00C91E05">
      <w:pPr>
        <w:pStyle w:val="a6"/>
        <w:spacing w:before="0" w:beforeAutospacing="0" w:after="0" w:afterAutospacing="0"/>
        <w:ind w:firstLine="567"/>
        <w:jc w:val="both"/>
        <w:rPr>
          <w:sz w:val="28"/>
          <w:szCs w:val="28"/>
          <w:lang w:val="kk-KZ"/>
        </w:rPr>
      </w:pPr>
      <w:r w:rsidRPr="008809B6">
        <w:rPr>
          <w:b/>
          <w:bCs/>
          <w:sz w:val="28"/>
          <w:szCs w:val="28"/>
          <w:lang w:val="kk-KZ"/>
        </w:rPr>
        <w:t>Сынықтар</w:t>
      </w:r>
      <w:r w:rsidRPr="008809B6">
        <w:rPr>
          <w:sz w:val="28"/>
          <w:szCs w:val="28"/>
          <w:lang w:val="kk-KZ"/>
        </w:rPr>
        <w:t>, сынық бөліктерінің қозғалмаған және сынық бөліктерінің қозғалысы(ығысуы) жағдайында болуы мүмкін. Сынықты емдеу оның сипатына қарамастан үш түрлі принцпке негізделеді: сынықтарды дұрыс келтіру, оларды толық бітісіп кеткенше дұрыс жағдайда ұстау және қол қызметін қайта қалпына келтіру.</w:t>
      </w:r>
    </w:p>
    <w:p w:rsidR="0098589C" w:rsidRPr="008809B6" w:rsidRDefault="0098589C" w:rsidP="00C91E05">
      <w:pPr>
        <w:pStyle w:val="a6"/>
        <w:spacing w:before="0" w:beforeAutospacing="0" w:after="0" w:afterAutospacing="0"/>
        <w:ind w:firstLine="567"/>
        <w:jc w:val="both"/>
        <w:rPr>
          <w:sz w:val="28"/>
          <w:szCs w:val="28"/>
          <w:lang w:val="kk-KZ"/>
        </w:rPr>
      </w:pPr>
      <w:r w:rsidRPr="008809B6">
        <w:rPr>
          <w:sz w:val="28"/>
          <w:szCs w:val="28"/>
          <w:lang w:val="kk-KZ"/>
        </w:rPr>
        <w:t xml:space="preserve">Сынықтар ашық әдіспен – операциялық немесе жабық және қолмен түзеу әдістері арқылы орындарына келтіріледі. Жабық әдісте сынықтар шина, гипс салу, Илизаров аппараты т.б арқылы ұстатылады, ал ашық әдісте – метал стержен көмегімен, пластин, шегелер (сүиек ішіне еңгізіліп), шұрұп, винт, болт, сүйек штифтері және транспланттаттар арқылы ұстатылады. Сынықтар бірінші реттен бірігіп жазылуы мүмкін (жақсы қойылған сынықтар аз ғана сүйек мозолін түзеді) немесе екінші реттен жазылады (үлкен көлемді сүйек мозолі түзіледі). Көрсетілген көмек пен сынықтын сипатына байланысты түтік тәрізді сүйектің бітісуі бірінші реттік жазылуда – 3 аптадан 2- 3 айға дейін созылады. Жәй бітісуінде иммобилизацияға 6 айдай уақыт керек. </w:t>
      </w:r>
    </w:p>
    <w:p w:rsidR="0098589C" w:rsidRPr="008809B6" w:rsidRDefault="0098589C" w:rsidP="00C91E05">
      <w:pPr>
        <w:pStyle w:val="a6"/>
        <w:spacing w:before="0" w:beforeAutospacing="0" w:after="0" w:afterAutospacing="0"/>
        <w:ind w:firstLine="567"/>
        <w:jc w:val="both"/>
        <w:rPr>
          <w:sz w:val="28"/>
          <w:szCs w:val="28"/>
          <w:lang w:val="kk-KZ"/>
        </w:rPr>
      </w:pPr>
      <w:r w:rsidRPr="008809B6">
        <w:rPr>
          <w:sz w:val="28"/>
          <w:szCs w:val="28"/>
          <w:lang w:val="kk-KZ"/>
        </w:rPr>
        <w:t xml:space="preserve">Жарақатты зақымдануда көбірік кездесетін асқынулар: контрактура (буындағы қозғалыстын шектелуі, буыннан тыс және буынның жұмсақ ұлпаларының қысқаруынан болады), буындағы тығыз қозғалыс (қозғалыстын кенет шектелуі, қозғалыстын ауытқуы 3- 5 град. шегінде) және анкилоз (сүйектердің бірігіп кетуінен буындағы қозғалыстын жойылуы). Контрактура, тығыз қозғалыс және анкелоз, бұлшық ет атрофиясына алып келеді. Мұндай жағдайда қызметтің қалпына келуіне көп уақыт қажет. Кейде сынық орнында жалған буын қалыптасады (псевдоартроз) – бітіспеген сынықтардың айналасы тегістеліп, сынық орнында капсула пайда болған сүйек каналы түзіледі, ол қозғалысты жүзеге асыруға мүмкіндік береді. </w:t>
      </w:r>
    </w:p>
    <w:p w:rsidR="0098589C" w:rsidRPr="008809B6" w:rsidRDefault="0098589C" w:rsidP="00C91E05">
      <w:pPr>
        <w:numPr>
          <w:ilvl w:val="1"/>
          <w:numId w:val="4"/>
        </w:numPr>
        <w:tabs>
          <w:tab w:val="clear" w:pos="1440"/>
          <w:tab w:val="num" w:pos="709"/>
        </w:tabs>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Псевдоартрозды </w:t>
      </w:r>
      <w:r w:rsidRPr="008809B6">
        <w:rPr>
          <w:rFonts w:ascii="Times New Roman" w:eastAsia="Times New Roman" w:hAnsi="Times New Roman" w:cs="Times New Roman"/>
          <w:sz w:val="28"/>
          <w:szCs w:val="28"/>
          <w:lang w:val="kk-KZ" w:eastAsia="ru-RU"/>
        </w:rPr>
        <w:t xml:space="preserve">емдеудегі ең бастысы – зақымданған аяқты қозғалысқа үйрету, балдақпен, таяқпен т.б. яғни компенсаторлық дағдыларды қалыптастыру. Сүйек анкилозында, яғни бір- біріне тиіп тұрған сүйектердің бірігуінде, емдеу емдік дене шынықтыру зақымданған буында қозғалысты қалпына келтіре алмайды. Фиброзды анкилозде, егер қозғалыс ауытқуы 3 -5 град. шегінде болса дене жаттығуларының көмегімен буындағы кенет шектелген қозғалысты қалпына келтіруге болады. </w:t>
      </w:r>
    </w:p>
    <w:p w:rsidR="0098589C" w:rsidRPr="008809B6" w:rsidRDefault="0098589C" w:rsidP="00C91E05">
      <w:pPr>
        <w:numPr>
          <w:ilvl w:val="1"/>
          <w:numId w:val="4"/>
        </w:numPr>
        <w:tabs>
          <w:tab w:val="clear" w:pos="1440"/>
          <w:tab w:val="num" w:pos="709"/>
        </w:tabs>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Ашық түрдегі жарақатты</w:t>
      </w:r>
      <w:r w:rsidRPr="008809B6">
        <w:rPr>
          <w:rFonts w:ascii="Times New Roman" w:eastAsia="Times New Roman" w:hAnsi="Times New Roman" w:cs="Times New Roman"/>
          <w:sz w:val="28"/>
          <w:szCs w:val="28"/>
          <w:lang w:val="kk-KZ" w:eastAsia="ru-RU"/>
        </w:rPr>
        <w:t xml:space="preserve"> зақымдау остеомиелит арқылы асқынады.Бұл сүйектің тіршілігін жойған бөліктері сенвестрдің салдарынан болатын, жұлынның іріңді асқынуы. Остеомилиет кезеңінде 3фазаны бөліп көрсетеміз :жедел,асқыну және созылмалы. Жедел фазада емдеу емдік дене шынықтырун жүргізуге болмайды. Асқыну фазасында ағзаны сергітетін ертеңгілік гимнастика, және күніне 1-2 рет өткізетін жеке таңдалып алынған жаттығулар ұсынылады.</w:t>
      </w:r>
    </w:p>
    <w:p w:rsidR="0098589C" w:rsidRPr="008809B6" w:rsidRDefault="0098589C" w:rsidP="00C91E05">
      <w:pPr>
        <w:numPr>
          <w:ilvl w:val="1"/>
          <w:numId w:val="4"/>
        </w:numPr>
        <w:tabs>
          <w:tab w:val="clear" w:pos="1440"/>
          <w:tab w:val="num" w:pos="709"/>
        </w:tabs>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lastRenderedPageBreak/>
        <w:t xml:space="preserve">Созылмалы ауру кезеңінде емдеу гимнастикасы </w:t>
      </w:r>
      <w:r w:rsidR="006D02C8" w:rsidRPr="008809B6">
        <w:rPr>
          <w:rFonts w:ascii="Times New Roman" w:eastAsia="Times New Roman" w:hAnsi="Times New Roman" w:cs="Times New Roman"/>
          <w:sz w:val="28"/>
          <w:szCs w:val="28"/>
          <w:lang w:val="kk-KZ" w:eastAsia="ru-RU"/>
        </w:rPr>
        <w:t>дәрістер</w:t>
      </w:r>
      <w:r w:rsidRPr="008809B6">
        <w:rPr>
          <w:rFonts w:ascii="Times New Roman" w:eastAsia="Times New Roman" w:hAnsi="Times New Roman" w:cs="Times New Roman"/>
          <w:sz w:val="28"/>
          <w:szCs w:val="28"/>
          <w:lang w:val="kk-KZ" w:eastAsia="ru-RU"/>
        </w:rPr>
        <w:t>ы, ұлпаның регенерация процесін тездетеді, зақымданған аяқ –қолдың бұлшық еттерін нығайтады, буындардағы қозғалысты қалпына келтіреді және ағзаға жалпы пайдалы әсер етіп, зат алмасуын арттырады,жалпы жағдайын жақсартады.Жедел хиругриялық инфекциялар кезеңінде ( карбункул, гидроаденит,фурункулоз, флегмона,буындардың іріңді асқынуы) емдеу емдік дене шынықтырун қолдануға болмайды. Тірек-қимыл аппаратының жарақатты зақымдануындағы емдеу емдік дене шынықтырудың міндеті:ағзаның жалпы тонусын көтереді, қан және лимфа айналымын, тыныс алуды, зат алмасуды,трофикалық процестерді және ұлпалар регенерациясын жақсарту; зақымданған мүшенің жалпы ағзаның қызметін қалпына келтіру.</w:t>
      </w:r>
    </w:p>
    <w:p w:rsidR="006761FF" w:rsidRPr="008809B6" w:rsidRDefault="006761FF" w:rsidP="00C91E05">
      <w:pPr>
        <w:spacing w:after="0" w:line="240" w:lineRule="auto"/>
        <w:ind w:firstLine="567"/>
        <w:jc w:val="both"/>
        <w:rPr>
          <w:rFonts w:ascii="Times New Roman" w:eastAsia="Times New Roman" w:hAnsi="Times New Roman" w:cs="Times New Roman"/>
          <w:b/>
          <w:bCs/>
          <w:sz w:val="28"/>
          <w:szCs w:val="28"/>
          <w:lang w:val="kk-KZ"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t xml:space="preserve">4.1.1 </w:t>
      </w:r>
      <w:r w:rsidR="0098589C" w:rsidRPr="008809B6">
        <w:rPr>
          <w:rFonts w:ascii="Times New Roman" w:eastAsia="Times New Roman" w:hAnsi="Times New Roman" w:cs="Times New Roman"/>
          <w:b/>
          <w:bCs/>
          <w:sz w:val="28"/>
          <w:szCs w:val="28"/>
          <w:lang w:val="kk-KZ" w:eastAsia="ru-RU"/>
        </w:rPr>
        <w:t>Сыну, бұғананың шығуы, акромиальді – бұғана бірігуінің жыртылуы.</w:t>
      </w:r>
    </w:p>
    <w:p w:rsidR="0098589C" w:rsidRPr="008809B6" w:rsidRDefault="0098589C" w:rsidP="00C91E05">
      <w:pPr>
        <w:numPr>
          <w:ilvl w:val="0"/>
          <w:numId w:val="5"/>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val="kk-KZ" w:eastAsia="ru-RU"/>
        </w:rPr>
        <w:t xml:space="preserve">Жарақаттанғаннан кейін 2-ші күні емдеу гимнастикасы белгіленеді. </w:t>
      </w:r>
      <w:r w:rsidRPr="008809B6">
        <w:rPr>
          <w:rFonts w:ascii="Times New Roman" w:eastAsia="Times New Roman" w:hAnsi="Times New Roman" w:cs="Times New Roman"/>
          <w:sz w:val="28"/>
          <w:szCs w:val="28"/>
          <w:lang w:eastAsia="ru-RU"/>
        </w:rPr>
        <w:t>Барлық жаттығулар таңғыш арқылы орындалады.</w:t>
      </w:r>
    </w:p>
    <w:p w:rsidR="0098589C" w:rsidRPr="008809B6" w:rsidRDefault="0098589C" w:rsidP="00C91E05">
      <w:pPr>
        <w:numPr>
          <w:ilvl w:val="0"/>
          <w:numId w:val="5"/>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І кезең</w:t>
      </w:r>
      <w:r w:rsidRPr="008809B6">
        <w:rPr>
          <w:rFonts w:ascii="Times New Roman" w:eastAsia="Times New Roman" w:hAnsi="Times New Roman" w:cs="Times New Roman"/>
          <w:sz w:val="28"/>
          <w:szCs w:val="28"/>
          <w:lang w:eastAsia="ru-RU"/>
        </w:rPr>
        <w:t xml:space="preserve"> фиксация сәтінен басталып таңғышты алып тастағанға дейін жалғасады (шамамен 3 апта). Жалпы дамытушы және тыныс алу жаттығуларынан келесі арнайы жаттығулар ұсынылады: жарақаттанған аяқ-қолдың саусақтарын қимылдату (саусақтарды алшақтату, қосу, жұмылдыру, барлық саусақтарды бірінші саусақтарға қарсы қою т.б) алақанды қимылдату (бүгу, жазу, айналдыра қозғау). 1-ші аптаның соңында уақытша жаттығуларды орындау үшін иық косынкадан босатылып, иық буынына жаттығулар жасалады. Иықты 80о-қа дейін бұру және қалпына келтіру (қол, шынтақ буыны арқылы бүгілу), иықты артқа қарай қозғалысқа келтіру – жауырынды қозғау. </w:t>
      </w:r>
    </w:p>
    <w:p w:rsidR="0098589C" w:rsidRPr="008809B6" w:rsidRDefault="0098589C" w:rsidP="00C91E05">
      <w:pPr>
        <w:numPr>
          <w:ilvl w:val="0"/>
          <w:numId w:val="5"/>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ІІ</w:t>
      </w:r>
      <w:r w:rsidRPr="008809B6">
        <w:rPr>
          <w:rFonts w:ascii="Times New Roman" w:eastAsia="Times New Roman" w:hAnsi="Times New Roman" w:cs="Times New Roman"/>
          <w:sz w:val="28"/>
          <w:szCs w:val="28"/>
          <w:lang w:eastAsia="ru-RU"/>
        </w:rPr>
        <w:t xml:space="preserve"> </w:t>
      </w:r>
      <w:r w:rsidRPr="008809B6">
        <w:rPr>
          <w:rFonts w:ascii="Times New Roman" w:eastAsia="Times New Roman" w:hAnsi="Times New Roman" w:cs="Times New Roman"/>
          <w:b/>
          <w:bCs/>
          <w:sz w:val="28"/>
          <w:szCs w:val="28"/>
          <w:lang w:eastAsia="ru-RU"/>
        </w:rPr>
        <w:t>кезең</w:t>
      </w:r>
      <w:r w:rsidRPr="008809B6">
        <w:rPr>
          <w:rFonts w:ascii="Times New Roman" w:eastAsia="Times New Roman" w:hAnsi="Times New Roman" w:cs="Times New Roman"/>
          <w:sz w:val="28"/>
          <w:szCs w:val="28"/>
          <w:lang w:eastAsia="ru-RU"/>
        </w:rPr>
        <w:t xml:space="preserve"> емдеу емдік дене шынықтыру рентген түсірілімі дәлелдеген сүйек мозолінің түзілуінен кейін басталады (жарақаттанғаннан кейін 3 аптадан соң). Бұл кезең иық буыныңдағы қызметтің қалпына келуі. Қолды сау қолмен бірге қозғалта отырып, барлық бағытта </w:t>
      </w:r>
      <w:proofErr w:type="gramStart"/>
      <w:r w:rsidRPr="008809B6">
        <w:rPr>
          <w:rFonts w:ascii="Times New Roman" w:eastAsia="Times New Roman" w:hAnsi="Times New Roman" w:cs="Times New Roman"/>
          <w:sz w:val="28"/>
          <w:szCs w:val="28"/>
          <w:lang w:eastAsia="ru-RU"/>
        </w:rPr>
        <w:t>қозғалыс ,</w:t>
      </w:r>
      <w:proofErr w:type="gramEnd"/>
      <w:r w:rsidRPr="008809B6">
        <w:rPr>
          <w:rFonts w:ascii="Times New Roman" w:eastAsia="Times New Roman" w:hAnsi="Times New Roman" w:cs="Times New Roman"/>
          <w:sz w:val="28"/>
          <w:szCs w:val="28"/>
          <w:lang w:eastAsia="ru-RU"/>
        </w:rPr>
        <w:t xml:space="preserve"> заттармен жаттығулар (таяқпен, резина, воллейбол добымен)жасалады, жаттығу мөлшері 6-10 рет. Жаттығулар ауырлық сезімін, бұлшық еттің шаршағанын болдырмау керек. Сабақ күніне 4-5 рет өткізіледі.</w:t>
      </w:r>
    </w:p>
    <w:p w:rsidR="0098589C" w:rsidRPr="008809B6" w:rsidRDefault="0098589C" w:rsidP="00C91E05">
      <w:pPr>
        <w:numPr>
          <w:ilvl w:val="0"/>
          <w:numId w:val="5"/>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t xml:space="preserve">ІІ кезең </w:t>
      </w:r>
      <w:r w:rsidRPr="008809B6">
        <w:rPr>
          <w:rFonts w:ascii="Times New Roman" w:eastAsia="Times New Roman" w:hAnsi="Times New Roman" w:cs="Times New Roman"/>
          <w:sz w:val="28"/>
          <w:szCs w:val="28"/>
          <w:lang w:eastAsia="ru-RU"/>
        </w:rPr>
        <w:t>қозғалыс толық қалпына келгенше созылады (шамамен 2 апта).</w:t>
      </w:r>
    </w:p>
    <w:p w:rsidR="0098589C" w:rsidRPr="008809B6" w:rsidRDefault="006761FF" w:rsidP="00C91E05">
      <w:pPr>
        <w:numPr>
          <w:ilvl w:val="0"/>
          <w:numId w:val="5"/>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noProof/>
          <w:sz w:val="28"/>
          <w:szCs w:val="28"/>
          <w:lang w:eastAsia="ru-RU"/>
        </w:rPr>
        <w:drawing>
          <wp:anchor distT="0" distB="0" distL="114300" distR="114300" simplePos="0" relativeHeight="251667456" behindDoc="0" locked="0" layoutInCell="1" allowOverlap="1" wp14:anchorId="45E71A3D" wp14:editId="4DE65FAA">
            <wp:simplePos x="0" y="0"/>
            <wp:positionH relativeFrom="column">
              <wp:posOffset>2964180</wp:posOffset>
            </wp:positionH>
            <wp:positionV relativeFrom="paragraph">
              <wp:posOffset>114935</wp:posOffset>
            </wp:positionV>
            <wp:extent cx="3017520" cy="1781175"/>
            <wp:effectExtent l="0" t="0" r="0" b="9525"/>
            <wp:wrapSquare wrapText="bothSides"/>
            <wp:docPr id="16" name="Рисунок 16" descr="hello_html_m1e514a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1e514aee.jpg"/>
                    <pic:cNvPicPr>
                      <a:picLocks noChangeAspect="1" noChangeArrowheads="1"/>
                    </pic:cNvPicPr>
                  </pic:nvPicPr>
                  <pic:blipFill>
                    <a:blip r:embed="rId51" cstate="print">
                      <a:extLst>
                        <a:ext uri="{BEBA8EAE-BF5A-486C-A8C5-ECC9F3942E4B}">
                          <a14:imgProps xmlns:a14="http://schemas.microsoft.com/office/drawing/2010/main">
                            <a14:imgLayer r:embed="rId52">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17520" cy="1781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589C" w:rsidRPr="008809B6">
        <w:rPr>
          <w:rFonts w:ascii="Times New Roman" w:eastAsia="Times New Roman" w:hAnsi="Times New Roman" w:cs="Times New Roman"/>
          <w:sz w:val="28"/>
          <w:szCs w:val="28"/>
          <w:lang w:eastAsia="ru-RU"/>
        </w:rPr>
        <w:t xml:space="preserve">Емдеу емдік дене шынықтырудың </w:t>
      </w:r>
      <w:r w:rsidR="0098589C" w:rsidRPr="008809B6">
        <w:rPr>
          <w:rFonts w:ascii="Times New Roman" w:eastAsia="Times New Roman" w:hAnsi="Times New Roman" w:cs="Times New Roman"/>
          <w:b/>
          <w:bCs/>
          <w:sz w:val="28"/>
          <w:szCs w:val="28"/>
          <w:lang w:eastAsia="ru-RU"/>
        </w:rPr>
        <w:t xml:space="preserve">ІІІ кезеңі </w:t>
      </w:r>
      <w:r w:rsidR="0098589C" w:rsidRPr="008809B6">
        <w:rPr>
          <w:rFonts w:ascii="Times New Roman" w:eastAsia="Times New Roman" w:hAnsi="Times New Roman" w:cs="Times New Roman"/>
          <w:sz w:val="28"/>
          <w:szCs w:val="28"/>
          <w:lang w:eastAsia="ru-RU"/>
        </w:rPr>
        <w:t xml:space="preserve">– </w:t>
      </w:r>
      <w:proofErr w:type="gramStart"/>
      <w:r w:rsidR="0098589C" w:rsidRPr="008809B6">
        <w:rPr>
          <w:rFonts w:ascii="Times New Roman" w:eastAsia="Times New Roman" w:hAnsi="Times New Roman" w:cs="Times New Roman"/>
          <w:sz w:val="28"/>
          <w:szCs w:val="28"/>
          <w:lang w:eastAsia="ru-RU"/>
        </w:rPr>
        <w:t>жаттығу.</w:t>
      </w:r>
      <w:r w:rsidR="0098589C" w:rsidRPr="008809B6">
        <w:rPr>
          <w:rFonts w:ascii="Times New Roman" w:eastAsia="Times New Roman" w:hAnsi="Times New Roman" w:cs="Times New Roman"/>
          <w:b/>
          <w:sz w:val="28"/>
          <w:szCs w:val="28"/>
          <w:lang w:eastAsia="ru-RU"/>
        </w:rPr>
        <w:t>Итеруші</w:t>
      </w:r>
      <w:proofErr w:type="gramEnd"/>
      <w:r w:rsidR="0098589C" w:rsidRPr="008809B6">
        <w:rPr>
          <w:rFonts w:ascii="Times New Roman" w:eastAsia="Times New Roman" w:hAnsi="Times New Roman" w:cs="Times New Roman"/>
          <w:b/>
          <w:sz w:val="28"/>
          <w:szCs w:val="28"/>
          <w:lang w:eastAsia="ru-RU"/>
        </w:rPr>
        <w:t xml:space="preserve"> шина Итеруші шина </w:t>
      </w:r>
    </w:p>
    <w:p w:rsidR="0098589C" w:rsidRPr="008809B6" w:rsidRDefault="0098589C" w:rsidP="00C91E05">
      <w:pPr>
        <w:spacing w:after="0" w:line="240" w:lineRule="auto"/>
        <w:ind w:firstLine="567"/>
        <w:jc w:val="both"/>
        <w:rPr>
          <w:rFonts w:ascii="Times New Roman" w:eastAsia="Times New Roman" w:hAnsi="Times New Roman" w:cs="Times New Roman"/>
          <w:b/>
          <w:sz w:val="28"/>
          <w:szCs w:val="28"/>
          <w:lang w:eastAsia="ru-RU"/>
        </w:rPr>
      </w:pPr>
      <w:r w:rsidRPr="008809B6">
        <w:rPr>
          <w:rFonts w:ascii="Times New Roman" w:eastAsia="Times New Roman" w:hAnsi="Times New Roman" w:cs="Times New Roman"/>
          <w:b/>
          <w:sz w:val="28"/>
          <w:szCs w:val="28"/>
          <w:lang w:eastAsia="ru-RU"/>
        </w:rPr>
        <w:t xml:space="preserve">Итеруші шина </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Дөңес валик(А) және үшбұрышты шина(Б). Иық сүйегінің</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хирургиялық мойны және қол басы сынуын функциональды емдеудегі қолды фиксациялау.</w:t>
      </w:r>
    </w:p>
    <w:p w:rsidR="006761FF" w:rsidRPr="008809B6" w:rsidRDefault="006761FF" w:rsidP="00C91E05">
      <w:pPr>
        <w:spacing w:after="0" w:line="240" w:lineRule="auto"/>
        <w:jc w:val="both"/>
        <w:rPr>
          <w:rFonts w:ascii="Times New Roman" w:eastAsia="Times New Roman" w:hAnsi="Times New Roman" w:cs="Times New Roman"/>
          <w:b/>
          <w:sz w:val="28"/>
          <w:szCs w:val="28"/>
          <w:lang w:eastAsia="ru-RU"/>
        </w:rPr>
      </w:pPr>
    </w:p>
    <w:p w:rsidR="0098589C" w:rsidRPr="008809B6" w:rsidRDefault="006761FF" w:rsidP="00C91E05">
      <w:pPr>
        <w:spacing w:after="0" w:line="240" w:lineRule="auto"/>
        <w:jc w:val="both"/>
        <w:rPr>
          <w:rFonts w:ascii="Times New Roman" w:eastAsia="Times New Roman" w:hAnsi="Times New Roman" w:cs="Times New Roman"/>
          <w:b/>
          <w:sz w:val="28"/>
          <w:szCs w:val="28"/>
          <w:lang w:val="kk-KZ" w:eastAsia="ru-RU"/>
        </w:rPr>
      </w:pPr>
      <w:r w:rsidRPr="008809B6">
        <w:rPr>
          <w:rFonts w:ascii="Times New Roman" w:eastAsia="Times New Roman" w:hAnsi="Times New Roman" w:cs="Times New Roman"/>
          <w:b/>
          <w:sz w:val="28"/>
          <w:szCs w:val="28"/>
          <w:lang w:val="kk-KZ" w:eastAsia="ru-RU"/>
        </w:rPr>
        <w:t xml:space="preserve">         4.2.</w:t>
      </w:r>
      <w:r w:rsidR="0098589C" w:rsidRPr="008809B6">
        <w:rPr>
          <w:rFonts w:ascii="Times New Roman" w:eastAsia="Times New Roman" w:hAnsi="Times New Roman" w:cs="Times New Roman"/>
          <w:b/>
          <w:sz w:val="28"/>
          <w:szCs w:val="28"/>
          <w:lang w:val="kk-KZ" w:eastAsia="ru-RU"/>
        </w:rPr>
        <w:t xml:space="preserve">Шынтақ буыны сынуындағы ІІ кезең </w:t>
      </w:r>
      <w:r w:rsidR="006D02C8" w:rsidRPr="008809B6">
        <w:rPr>
          <w:rFonts w:ascii="Times New Roman" w:eastAsia="Times New Roman" w:hAnsi="Times New Roman" w:cs="Times New Roman"/>
          <w:b/>
          <w:sz w:val="28"/>
          <w:szCs w:val="28"/>
          <w:lang w:val="kk-KZ" w:eastAsia="ru-RU"/>
        </w:rPr>
        <w:t>дәрістер</w:t>
      </w:r>
      <w:r w:rsidR="0098589C" w:rsidRPr="008809B6">
        <w:rPr>
          <w:rFonts w:ascii="Times New Roman" w:eastAsia="Times New Roman" w:hAnsi="Times New Roman" w:cs="Times New Roman"/>
          <w:b/>
          <w:sz w:val="28"/>
          <w:szCs w:val="28"/>
          <w:lang w:val="kk-KZ" w:eastAsia="ru-RU"/>
        </w:rPr>
        <w:t>ындағы</w:t>
      </w:r>
      <w:r w:rsidR="0098589C" w:rsidRPr="008809B6">
        <w:rPr>
          <w:rFonts w:ascii="Times New Roman" w:eastAsia="Times New Roman" w:hAnsi="Times New Roman" w:cs="Times New Roman"/>
          <w:sz w:val="28"/>
          <w:szCs w:val="28"/>
          <w:lang w:val="kk-KZ" w:eastAsia="ru-RU"/>
        </w:rPr>
        <w:t xml:space="preserve"> </w:t>
      </w:r>
      <w:r w:rsidR="0098589C" w:rsidRPr="008809B6">
        <w:rPr>
          <w:rFonts w:ascii="Times New Roman" w:eastAsia="Times New Roman" w:hAnsi="Times New Roman" w:cs="Times New Roman"/>
          <w:b/>
          <w:sz w:val="28"/>
          <w:szCs w:val="28"/>
          <w:lang w:val="kk-KZ" w:eastAsia="ru-RU"/>
        </w:rPr>
        <w:t>қолды</w:t>
      </w:r>
      <w:r w:rsidRPr="008809B6">
        <w:rPr>
          <w:rFonts w:ascii="Times New Roman" w:eastAsia="Times New Roman" w:hAnsi="Times New Roman" w:cs="Times New Roman"/>
          <w:b/>
          <w:sz w:val="28"/>
          <w:szCs w:val="28"/>
          <w:lang w:val="kk-KZ" w:eastAsia="ru-RU"/>
        </w:rPr>
        <w:t>ң бастапқы қалпы</w:t>
      </w:r>
    </w:p>
    <w:p w:rsidR="00970B75" w:rsidRPr="008809B6" w:rsidRDefault="00970B75" w:rsidP="00C91E05">
      <w:pPr>
        <w:spacing w:after="0" w:line="240" w:lineRule="auto"/>
        <w:jc w:val="both"/>
        <w:rPr>
          <w:rFonts w:ascii="Times New Roman" w:eastAsia="Times New Roman" w:hAnsi="Times New Roman" w:cs="Times New Roman"/>
          <w:sz w:val="28"/>
          <w:szCs w:val="28"/>
          <w:lang w:val="kk-KZ" w:eastAsia="ru-RU"/>
        </w:rPr>
      </w:pPr>
    </w:p>
    <w:p w:rsidR="0098589C" w:rsidRPr="008809B6" w:rsidRDefault="006761FF"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noProof/>
          <w:sz w:val="28"/>
          <w:szCs w:val="28"/>
          <w:lang w:eastAsia="ru-RU"/>
        </w:rPr>
        <w:drawing>
          <wp:anchor distT="0" distB="0" distL="114300" distR="114300" simplePos="0" relativeHeight="251668480" behindDoc="0" locked="0" layoutInCell="1" allowOverlap="1" wp14:anchorId="19F0DDDE" wp14:editId="487C50B6">
            <wp:simplePos x="0" y="0"/>
            <wp:positionH relativeFrom="column">
              <wp:posOffset>3223260</wp:posOffset>
            </wp:positionH>
            <wp:positionV relativeFrom="paragraph">
              <wp:posOffset>526305</wp:posOffset>
            </wp:positionV>
            <wp:extent cx="2759710" cy="1653540"/>
            <wp:effectExtent l="0" t="0" r="2540" b="3810"/>
            <wp:wrapSquare wrapText="bothSides"/>
            <wp:docPr id="15" name="Рисунок 15" descr="hello_html_7479e8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7479e8b7.jpg"/>
                    <pic:cNvPicPr>
                      <a:picLocks noChangeAspect="1" noChangeArrowheads="1"/>
                    </pic:cNvPicPr>
                  </pic:nvPicPr>
                  <pic:blipFill>
                    <a:blip r:embed="rId53" cstate="print">
                      <a:extLst>
                        <a:ext uri="{BEBA8EAE-BF5A-486C-A8C5-ECC9F3942E4B}">
                          <a14:imgProps xmlns:a14="http://schemas.microsoft.com/office/drawing/2010/main">
                            <a14:imgLayer r:embed="rId54">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2759710" cy="1653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589C" w:rsidRPr="008809B6">
        <w:rPr>
          <w:rFonts w:ascii="Times New Roman" w:eastAsia="Times New Roman" w:hAnsi="Times New Roman" w:cs="Times New Roman"/>
          <w:sz w:val="28"/>
          <w:szCs w:val="28"/>
          <w:lang w:val="kk-KZ" w:eastAsia="ru-RU"/>
        </w:rPr>
        <w:t>Дәрістің І – ші кезеңінің міндеттері болып табылады: иық бұлшықеттерін максимальды босаңсыту және зақымдалған қол сүйектерінің сынықтарын дұрыс қалпына келтіру; аурулық сезімін болдырмау; қан құйылуын болдырмау; зақымдалған қолдың қан және лимфа айналуын және зат алмасуын қалпына келтіру.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Бұл міндеттерді жүзеге асыру үшін келесідегідей жаттығулар ұсынылады. Бастапқа жағдайда зақымдалған қол жағында орналасқан аяқпен бір адым алға басу, тұлғаны алға қарай және ауыратын қол бағытына қарай бұру (сау қолдың көмегімен косынкадан қолды шығару):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босаңсыған ауру қолды алға және артқа маятник тәрізді қозғау;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сағат тілінің бағыты және оған керісінше бағытта шеңбер бойымен қозғау;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қолды тұлғадан алға және артқа қарай “лақтыру”;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саусақтарды жұмылдырыққа жинау және жазылдыру – бұл жаттығу кең көлемді қан құйылуды болғызбайды (көбіне иық сынғанда болады);</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қолды тік бұрышты косынкаға салып – шынтақ буынын жазылдыру мен бүгілдіру – қолды оңнан солға және керісінше қозғау – кеуде алдына келтіру және алып кету;</w:t>
      </w:r>
    </w:p>
    <w:p w:rsidR="0098589C" w:rsidRPr="008809B6" w:rsidRDefault="0098589C" w:rsidP="00C91E05">
      <w:pPr>
        <w:numPr>
          <w:ilvl w:val="0"/>
          <w:numId w:val="6"/>
        </w:numPr>
        <w:spacing w:after="0" w:line="240" w:lineRule="auto"/>
        <w:ind w:left="0"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қолды бастапқа жағдайға қою, түзу ұстау, иықты көтеру және түсіру, жауырындарды бір – біріне жақындату және алшақтату. Әрбір жаттығу 6-10 рет орындалады, ал барлық комплекс күніне 8-10 рет қайталанады.</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val="kk-KZ" w:eastAsia="ru-RU"/>
        </w:rPr>
      </w:pPr>
    </w:p>
    <w:p w:rsidR="00A964C5" w:rsidRPr="008809B6" w:rsidRDefault="00A964C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val="kk-KZ" w:eastAsia="ru-RU"/>
        </w:rPr>
      </w:pPr>
      <w:r w:rsidRPr="008809B6">
        <w:rPr>
          <w:rFonts w:ascii="Times New Roman" w:eastAsia="Times New Roman" w:hAnsi="Times New Roman" w:cs="Times New Roman"/>
          <w:b/>
          <w:bCs/>
          <w:sz w:val="28"/>
          <w:szCs w:val="28"/>
          <w:lang w:val="kk-KZ" w:eastAsia="ru-RU"/>
        </w:rPr>
        <w:t>4.3. Иық сүйегінің басының шығуы</w:t>
      </w:r>
    </w:p>
    <w:p w:rsidR="00970B75" w:rsidRPr="008809B6" w:rsidRDefault="00970B75" w:rsidP="00C91E05">
      <w:pPr>
        <w:spacing w:after="0" w:line="240" w:lineRule="auto"/>
        <w:ind w:firstLine="567"/>
        <w:jc w:val="both"/>
        <w:rPr>
          <w:rFonts w:ascii="Times New Roman" w:eastAsia="Times New Roman" w:hAnsi="Times New Roman" w:cs="Times New Roman"/>
          <w:b/>
          <w:bCs/>
          <w:sz w:val="28"/>
          <w:szCs w:val="28"/>
          <w:lang w:val="kk-KZ" w:eastAsia="ru-RU"/>
        </w:rPr>
      </w:pP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Иықтың шығуы қолды алға созып немесе артқа қарай тартып құлағанда болады. Бұл жағдайда иық сүйегінің қалай ығысуына (алға, артқа, төменге) иықтың шығуының келесі түрлерін ажыратамыз: алдыңғы, төменгі және артқы. Бұлардың бәрі буын қапшығының созылуына әкеледі, кенет ауыру, иық буынының болмауы. Шыққан қолды дұрыстаған соң 3-4 апта Дезо таңғышымен және гипсті бинтпен фиксациялайды. Емдеу емдік дене шынықтырун жарақаттанғаннан кейін 2-ші күні белгілейді.</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 xml:space="preserve">І кезеңде жалпы дамыту және тыныс жаттығулары негізінде арнайы саусақтарға, алақанға, бұлшық еттің изометриялық күшіне иық және шынтақ буынына арналған жаттығулар жасалады. Барлық жаттығулар 10-15 рет қайталанады, ал барлық жаттығулар комплексі күніне 4-6 рет. </w:t>
      </w:r>
      <w:r w:rsidRPr="008809B6">
        <w:rPr>
          <w:rFonts w:ascii="Times New Roman" w:eastAsia="Times New Roman" w:hAnsi="Times New Roman" w:cs="Times New Roman"/>
          <w:sz w:val="28"/>
          <w:szCs w:val="28"/>
          <w:lang w:val="kk-KZ" w:eastAsia="ru-RU"/>
        </w:rPr>
        <w:lastRenderedPageBreak/>
        <w:t>Иммобилизациядан соң емдеу емдік дене шынықтырудың ІІ және ІІІ кезеңінен кейін иық буыны қызметінің қалпына келуі 2,5 – 3 айдан соң басталады. Спорттық жаттығулар дәрігерлердің рұқсатымен консервативті емдеу 4 айдан кейін және оперативті емдеуде 6 айдан кейін белгіленеді.</w:t>
      </w:r>
    </w:p>
    <w:p w:rsidR="00611AEC" w:rsidRPr="008809B6" w:rsidRDefault="00611AEC" w:rsidP="00C91E05">
      <w:pPr>
        <w:spacing w:after="0" w:line="240" w:lineRule="auto"/>
        <w:ind w:firstLine="567"/>
        <w:jc w:val="both"/>
        <w:rPr>
          <w:rFonts w:ascii="Times New Roman" w:eastAsia="Times New Roman" w:hAnsi="Times New Roman" w:cs="Times New Roman"/>
          <w:b/>
          <w:bCs/>
          <w:sz w:val="28"/>
          <w:szCs w:val="28"/>
          <w:lang w:val="kk-KZ"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val="kk-KZ" w:eastAsia="ru-RU"/>
        </w:rPr>
        <w:t xml:space="preserve">4.4. </w:t>
      </w:r>
      <w:r w:rsidRPr="008809B6">
        <w:rPr>
          <w:rFonts w:ascii="Times New Roman" w:eastAsia="Times New Roman" w:hAnsi="Times New Roman" w:cs="Times New Roman"/>
          <w:b/>
          <w:bCs/>
          <w:sz w:val="28"/>
          <w:szCs w:val="28"/>
          <w:lang w:eastAsia="ru-RU"/>
        </w:rPr>
        <w:t>Шынтақ буынының жарақаты</w:t>
      </w:r>
    </w:p>
    <w:p w:rsidR="00970B75" w:rsidRPr="008809B6" w:rsidRDefault="00970B75" w:rsidP="00C91E05">
      <w:pPr>
        <w:spacing w:after="0" w:line="240" w:lineRule="auto"/>
        <w:ind w:firstLine="567"/>
        <w:jc w:val="both"/>
        <w:rPr>
          <w:rFonts w:ascii="Times New Roman" w:eastAsia="Times New Roman" w:hAnsi="Times New Roman" w:cs="Times New Roman"/>
          <w:b/>
          <w:bCs/>
          <w:sz w:val="28"/>
          <w:szCs w:val="28"/>
          <w:lang w:eastAsia="ru-RU"/>
        </w:rPr>
      </w:pP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Шынтақ буынының жарақаттанып зақымдануы сыну, шығу, созылу болып бөлінеді.</w:t>
      </w: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Шынтақ буыны сынуының келесі түрлерін ажыратамыз: иық сүйектерінің төменгі эпифизінің сынуы, сүйектің домалақ басының сынуы, иық алды сүйектерінің жоғары және төменгі эпифиздерінің аралас сынуы.</w:t>
      </w: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Шынтақ буынының сынуы, шығуы, созылуы кезінде артқы гипсті лонгетаны саусақтарынан бастап иықтың жоғары жағына дейін салады. (қол шынтақ буыны арқылы 90º-қа бүгілген)</w:t>
      </w: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Емдеу емдік дене шынықтыру шынтақ буынының барлық жарақатты зақымдануында жарақаттанғаннан кейін 1-2 күннен соң белгіленеді.</w:t>
      </w: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Шынтақ буынынң созылуынада жалпы дамыту және тыныс алу негізінде зақымданған қолға арнайы жаттығулар қолданылады. Кезеңнің ұзақтығы созылудың күшіне, сонымен қатар байланыстырушы аппараттың созылу деңгейіне байланысты. Иммобилизацияны алып тастағаннан кейін шынтақ буынындағы қозғалысты қалпына келтіретін емдеу гимнастикасы судағы гимнастика және физиотерипия белгіленеді.</w:t>
      </w:r>
    </w:p>
    <w:p w:rsidR="0098589C" w:rsidRPr="008809B6" w:rsidRDefault="0098589C" w:rsidP="00C91E05">
      <w:pPr>
        <w:numPr>
          <w:ilvl w:val="0"/>
          <w:numId w:val="8"/>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Қалпына келтіру мерзімі: 2- аптадан 1,5 айға дейін. Спорттық жаттығулар дәрігердің рұқсатымен әрқайсысына жеке созылудан кейін 3 айдан соң белгіленеді.</w:t>
      </w:r>
    </w:p>
    <w:p w:rsidR="006761FF" w:rsidRPr="008809B6" w:rsidRDefault="006761FF" w:rsidP="00C91E05">
      <w:pPr>
        <w:spacing w:after="0" w:line="240" w:lineRule="auto"/>
        <w:jc w:val="both"/>
        <w:rPr>
          <w:rFonts w:ascii="Times New Roman" w:eastAsia="Times New Roman" w:hAnsi="Times New Roman" w:cs="Times New Roman"/>
          <w:sz w:val="28"/>
          <w:szCs w:val="28"/>
          <w:lang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val="kk-KZ" w:eastAsia="ru-RU"/>
        </w:rPr>
        <w:t>4.5.</w:t>
      </w:r>
      <w:r w:rsidR="0098589C" w:rsidRPr="008809B6">
        <w:rPr>
          <w:rFonts w:ascii="Times New Roman" w:eastAsia="Times New Roman" w:hAnsi="Times New Roman" w:cs="Times New Roman"/>
          <w:b/>
          <w:bCs/>
          <w:sz w:val="28"/>
          <w:szCs w:val="28"/>
          <w:lang w:eastAsia="ru-RU"/>
        </w:rPr>
        <w:t>Бұғананың сынуы және шығуы</w:t>
      </w:r>
    </w:p>
    <w:p w:rsidR="00970B75" w:rsidRPr="008809B6" w:rsidRDefault="00970B75" w:rsidP="00C91E05">
      <w:pPr>
        <w:spacing w:after="0" w:line="240" w:lineRule="auto"/>
        <w:ind w:firstLine="567"/>
        <w:jc w:val="both"/>
        <w:rPr>
          <w:rFonts w:ascii="Times New Roman" w:eastAsia="Times New Roman" w:hAnsi="Times New Roman" w:cs="Times New Roman"/>
          <w:b/>
          <w:bCs/>
          <w:sz w:val="28"/>
          <w:szCs w:val="28"/>
          <w:lang w:eastAsia="ru-RU"/>
        </w:rPr>
      </w:pP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Бұғананың сынуы жанымен құлағанда немесе қолды бүгіп құлағанда, сонымен қатар бұғанадан соққы алғанда болады. </w:t>
      </w: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Қолтық асытынан емдегенде шина немесе жастық және оны сау иыққа гипс дәкісімен дененге байлайды. Жарақат алғанннан екі күн өткен соң емдік гимнастика тағайындалады. Барлық жаттығулар байлаулы күйде жүргізіледі. </w:t>
      </w: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кезең дәкені шешкенге дейін созылады. Онда арнайы жаттығулар орындалады: саусақтарды қозғалту, білезікті қимылдату (бүгу, созу, айналдыру) және т.б. Апта соңына қарай орамалды шешіп, иық буындарына жаттғулар жүргізіледі. Қолды 80 градустан аспай артық алға созуға болмайды. Жаттығуды жаймен күніне 3-4 рет, ал әрбір жаттығу дем алу арқылы 8-10 рет орындалады. </w:t>
      </w: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2 кезеңде емдік дене шынықтыру сүйек жарақаты пайда болғаннан кейін жүргізіледі (3 апта өткен соң). Бұл кезе иық буыны қалыпқа келеді. Сау қолмен бірге көлденең бағытта қозғалту; белгілі бір заттармен жаттығу (таяқша, резінке, волейбол доптары). Жаттғулар 6-10 рет қайталанады. Жаттығулар </w:t>
      </w:r>
      <w:r w:rsidRPr="008809B6">
        <w:rPr>
          <w:rFonts w:ascii="Times New Roman" w:eastAsia="Times New Roman" w:hAnsi="Times New Roman" w:cs="Times New Roman"/>
          <w:sz w:val="28"/>
          <w:szCs w:val="28"/>
          <w:lang w:eastAsia="ru-RU"/>
        </w:rPr>
        <w:lastRenderedPageBreak/>
        <w:t xml:space="preserve">бұлшық етттің шаршауын ауырсынуды тудырмау қажет. Дайындық күніне 4-5 рет жүргізіледі. 2 кезең бәрі қалпына келгенше созылады (кемінде 2 апта).3 кезең емдік ден шынықтырумен шынығу қажет. Мұнда жарақатқа физикалық күш түседі, қатты доптармен жаттығу, штанге және т.б. қолданылады. </w:t>
      </w: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Бұғана қайтадан салыну кезінде – ол шегемен, шуруппен бекітіледі. Операциядан 2 күн өткен соң емдік дене шынықтыру қолданылады. </w:t>
      </w:r>
    </w:p>
    <w:p w:rsidR="0098589C" w:rsidRPr="008809B6" w:rsidRDefault="0098589C" w:rsidP="00C91E05">
      <w:pPr>
        <w:numPr>
          <w:ilvl w:val="0"/>
          <w:numId w:val="9"/>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Бұғана сынған кезде спорттық шынығу оның түріне және сыну орнына байланысты болады, кем деген жарақаттан 3 ай өткеннен кейін жүрізіледі. </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val="kk-KZ" w:eastAsia="ru-RU"/>
        </w:rPr>
        <w:t xml:space="preserve">4.6. </w:t>
      </w:r>
      <w:r w:rsidR="0098589C" w:rsidRPr="008809B6">
        <w:rPr>
          <w:rFonts w:ascii="Times New Roman" w:eastAsia="Times New Roman" w:hAnsi="Times New Roman" w:cs="Times New Roman"/>
          <w:b/>
          <w:bCs/>
          <w:sz w:val="28"/>
          <w:szCs w:val="28"/>
          <w:lang w:eastAsia="ru-RU"/>
        </w:rPr>
        <w:t>Жіліншіктің сынуы</w:t>
      </w:r>
    </w:p>
    <w:p w:rsidR="00970B75" w:rsidRPr="008809B6" w:rsidRDefault="00970B75" w:rsidP="00C91E05">
      <w:pPr>
        <w:spacing w:after="0" w:line="240" w:lineRule="auto"/>
        <w:ind w:firstLine="567"/>
        <w:jc w:val="both"/>
        <w:rPr>
          <w:rFonts w:ascii="Times New Roman" w:eastAsia="Times New Roman" w:hAnsi="Times New Roman" w:cs="Times New Roman"/>
          <w:b/>
          <w:bCs/>
          <w:sz w:val="28"/>
          <w:szCs w:val="28"/>
          <w:lang w:eastAsia="ru-RU"/>
        </w:rPr>
      </w:pPr>
    </w:p>
    <w:p w:rsidR="0098589C" w:rsidRPr="008809B6" w:rsidRDefault="0098589C" w:rsidP="00C91E05">
      <w:pPr>
        <w:numPr>
          <w:ilvl w:val="0"/>
          <w:numId w:val="10"/>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Сыртқы жіліншіктің, ішкі жіліншіктің, екі жіліншіктің асық жіліктің шеткі бөлігінің сынуы орнынан (ығысқан) қозғалған және қозғалмаған түрде болуы мүмкін. Олар балтыр – табан буынында, бүйірлік және айналу қозғалыстары кезінде қалыпты амплитуданың бұзылуынан болады; табан фиксацияланған жағдайда балтырды күшпен айналдырудан т.б. Екі жіліншік пен асық жіліктің артқы шегінің сынуы тобықтың шығып кетуіне әкеліп соқтырады. </w:t>
      </w:r>
    </w:p>
    <w:p w:rsidR="0098589C" w:rsidRPr="008809B6" w:rsidRDefault="0098589C" w:rsidP="00C91E05">
      <w:pPr>
        <w:numPr>
          <w:ilvl w:val="0"/>
          <w:numId w:val="10"/>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Сынықтар орнынан қозғалмаған жағдайда башпайлардан бастап тізе буынына дейін стременді гипсті таңғыш (</w:t>
      </w:r>
      <w:proofErr w:type="gramStart"/>
      <w:r w:rsidRPr="008809B6">
        <w:rPr>
          <w:rFonts w:ascii="Times New Roman" w:eastAsia="Times New Roman" w:hAnsi="Times New Roman" w:cs="Times New Roman"/>
          <w:sz w:val="28"/>
          <w:szCs w:val="28"/>
          <w:lang w:eastAsia="ru-RU"/>
        </w:rPr>
        <w:t>31.сурет</w:t>
      </w:r>
      <w:proofErr w:type="gramEnd"/>
      <w:r w:rsidRPr="008809B6">
        <w:rPr>
          <w:rFonts w:ascii="Times New Roman" w:eastAsia="Times New Roman" w:hAnsi="Times New Roman" w:cs="Times New Roman"/>
          <w:sz w:val="28"/>
          <w:szCs w:val="28"/>
          <w:lang w:eastAsia="ru-RU"/>
        </w:rPr>
        <w:t xml:space="preserve">) салады. Ол кепкеннен кейін емдеу гимнастикасын және стременді басып балдықпен жүруді белгілейді. І-кезең гипсті таңғышты алып тастағанға дейін созылады. </w:t>
      </w:r>
    </w:p>
    <w:p w:rsidR="0098589C" w:rsidRPr="008809B6" w:rsidRDefault="0098589C" w:rsidP="00C91E05">
      <w:pPr>
        <w:numPr>
          <w:ilvl w:val="0"/>
          <w:numId w:val="10"/>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Оның міндеттері болып табылатындар:</w:t>
      </w:r>
    </w:p>
    <w:p w:rsidR="0098589C" w:rsidRPr="008809B6" w:rsidRDefault="0098589C" w:rsidP="00C91E05">
      <w:pPr>
        <w:numPr>
          <w:ilvl w:val="0"/>
          <w:numId w:val="10"/>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зақымданған аяқта қан және лимфа айналымын қалпына келтіру, ісіктің болмауына қарсы күрес, буындардағы қозғалысты және бұлшық ет тонусын қалпына келтіру, балтыр – табан буынына импульс жіберу. Жалпы дамыту және тыныс жаттығуларының негізінде гипстен бос буындарда қозғалыс, санның төрт басты бұлшық еттерін нығайтуға бағытталған жаттығулар, балтыр – табан буынына арналған идеомоторлы жаттығулар. Ауруды балдақпен тегіс жермен, баспалдақпен жүруге үйрету. Дәрістің ұзақтығы 20-25мин. Олар күніне 3 рет өткізіледі.</w:t>
      </w:r>
    </w:p>
    <w:p w:rsidR="0098589C" w:rsidRPr="008809B6" w:rsidRDefault="0098589C" w:rsidP="00C91E05">
      <w:pPr>
        <w:numPr>
          <w:ilvl w:val="0"/>
          <w:numId w:val="11"/>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Жіліншік сынғанда кез келген орында табан ісінеді. Ісікке қарсы күресу үшін күніне 3-4 рет 10-15мин. аяқты 120-130С бұрышпен жамбас сан буынында жоғары көтеріп жату ұсынылады. Мұнан соң 5 минуттан кейін келесі арнайы жаттығулар орындалады:</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Санның төрт басты етінің – 20-30 рет жиырылуы. Қарқыны төмен. Тыныс алу еркін.</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Табанды бүгілдіру және жазылдыру 10-20 рет. Қарқыны баяу. Тыныс алу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Башпайларды бүгілдіру және жазылдыру 10-12 рет. Қарқыны баяу. Тыныс алуы еркін. Демалыс үзілісі 1-2 мин.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Башпайларды бүгілдіру және жазылдыру 10-20 рет. Қарқыны төмен. Тыныс алуы еркін.</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lastRenderedPageBreak/>
        <w:t xml:space="preserve">Табанмен әр бағытқа 10 реттен шеңберлі қозғалыс жасау. Тыныс алуы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Табанды максимальді амплитуда бойынша 10-20 рет бүгілдіру және жазылдыру. Қарқыны орташа. Тыныс алуы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Аяқты - әрқайсысын 10 реттен кезектестіре отырып, ішке қарай бүгу. Қарқыны орташа. Тыныс алуы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Аяқты максимальді ротациясы арқылы 10 рет ажырату, қосу. Қарқыны орташа. Тыныс алуы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Әрбір аяқты 10 реттен кезектестіре отырып, тіке жамбас – сан буынында 90С бұрыш жасай отырып көтеру. Қарқыны орташа. Тыныс алу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Санның төртбасты етінің жиырылуы – 20-30 реттен. Қарқыны </w:t>
      </w:r>
      <w:proofErr w:type="gramStart"/>
      <w:r w:rsidRPr="008809B6">
        <w:rPr>
          <w:rFonts w:ascii="Times New Roman" w:eastAsia="Times New Roman" w:hAnsi="Times New Roman" w:cs="Times New Roman"/>
          <w:sz w:val="28"/>
          <w:szCs w:val="28"/>
          <w:lang w:eastAsia="ru-RU"/>
        </w:rPr>
        <w:t>орташа.Тыныс</w:t>
      </w:r>
      <w:proofErr w:type="gramEnd"/>
      <w:r w:rsidRPr="008809B6">
        <w:rPr>
          <w:rFonts w:ascii="Times New Roman" w:eastAsia="Times New Roman" w:hAnsi="Times New Roman" w:cs="Times New Roman"/>
          <w:sz w:val="28"/>
          <w:szCs w:val="28"/>
          <w:lang w:eastAsia="ru-RU"/>
        </w:rPr>
        <w:t xml:space="preserve"> алуы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Жамбас – сан буынында зақымдалған аяқты тік жамбас сан буынында 90С бұрыш жасап көтеріп, бір мезгілде башпайлар мен табанды 10 реттен бүгілдіріп жазылдыру. Қарқыны орташа. Тыныс алу еркін. </w:t>
      </w:r>
    </w:p>
    <w:p w:rsidR="0098589C" w:rsidRPr="008809B6" w:rsidRDefault="0098589C" w:rsidP="00C91E05">
      <w:pPr>
        <w:pStyle w:val="a7"/>
        <w:numPr>
          <w:ilvl w:val="0"/>
          <w:numId w:val="1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Аяқты көтеріп жатып – 10-15 минут демалу. </w:t>
      </w:r>
    </w:p>
    <w:p w:rsidR="0098589C" w:rsidRPr="008809B6" w:rsidRDefault="0098589C"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Бұл жаттығулар комплексінен басқа зақымдалған аяққа отырған күйде таңертең және кешке өздігінен массаж жасау, сипалау, шымшылау, сілкілеу ұсынылады. Әрбір әдіс 10 реттен қайталанады. Әсіресе балтыр – табан буынын, жіліншік және өкше маңын мұқият массаждайды. Массаж әдістері ауырлық сезімін болдырмау керек. Ұйқыдан тұрғаннан соң зақымдалған аяқты башпайлардан тізе буындарына дейін эластикалық бинтпен орап тастау керек. Өздігінен массаж жасағанда және емдеу гимнастикасының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ында сонымен қатар түнгі ұйқыға жатарда бинт алынып тасталады. Қатты ісік болған жағдайда аяқты жоғары көтеріп ұйықтау керек. Күндегісін түнге қарай зақымдалған аяққа тізе буынына дейін температурасы 36-37С суға толтырылған 10-15 мин. ванна қабылдау керек. Суда балтыр табан буынына барлық бағыттарда элементарлық активті қозғалыстар жасау пайдалы. </w:t>
      </w:r>
    </w:p>
    <w:p w:rsidR="006761FF" w:rsidRPr="008809B6" w:rsidRDefault="006761FF" w:rsidP="00C91E05">
      <w:pPr>
        <w:spacing w:after="0" w:line="240" w:lineRule="auto"/>
        <w:ind w:firstLine="567"/>
        <w:jc w:val="both"/>
        <w:rPr>
          <w:rFonts w:ascii="Times New Roman" w:eastAsia="Times New Roman" w:hAnsi="Times New Roman" w:cs="Times New Roman"/>
          <w:b/>
          <w:bCs/>
          <w:sz w:val="28"/>
          <w:szCs w:val="28"/>
          <w:lang w:eastAsia="ru-RU"/>
        </w:rPr>
      </w:pPr>
    </w:p>
    <w:p w:rsidR="0098589C" w:rsidRPr="008809B6" w:rsidRDefault="006761FF" w:rsidP="00C91E05">
      <w:pPr>
        <w:spacing w:after="0" w:line="240" w:lineRule="auto"/>
        <w:ind w:firstLine="567"/>
        <w:jc w:val="both"/>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val="kk-KZ" w:eastAsia="ru-RU"/>
        </w:rPr>
        <w:t>4.7.</w:t>
      </w:r>
      <w:r w:rsidR="0098589C" w:rsidRPr="008809B6">
        <w:rPr>
          <w:rFonts w:ascii="Times New Roman" w:eastAsia="Times New Roman" w:hAnsi="Times New Roman" w:cs="Times New Roman"/>
          <w:b/>
          <w:bCs/>
          <w:sz w:val="28"/>
          <w:szCs w:val="28"/>
          <w:lang w:eastAsia="ru-RU"/>
        </w:rPr>
        <w:t>Балтыр табан буынындағы сіңір байланыс аппататтарының зақымдануы</w:t>
      </w:r>
    </w:p>
    <w:p w:rsidR="00970B75" w:rsidRPr="008809B6" w:rsidRDefault="00970B75" w:rsidP="00C91E05">
      <w:pPr>
        <w:spacing w:after="0" w:line="240" w:lineRule="auto"/>
        <w:ind w:firstLine="567"/>
        <w:jc w:val="both"/>
        <w:rPr>
          <w:rFonts w:ascii="Times New Roman" w:eastAsia="Times New Roman" w:hAnsi="Times New Roman" w:cs="Times New Roman"/>
          <w:b/>
          <w:bCs/>
          <w:sz w:val="28"/>
          <w:szCs w:val="28"/>
          <w:lang w:eastAsia="ru-RU"/>
        </w:rPr>
      </w:pPr>
    </w:p>
    <w:p w:rsidR="0098589C" w:rsidRPr="008809B6" w:rsidRDefault="0098589C" w:rsidP="00C91E05">
      <w:pPr>
        <w:numPr>
          <w:ilvl w:val="0"/>
          <w:numId w:val="12"/>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Балтыр – табан буынындағы сіңір байланыс аппаратының зақымдануы көбінесе созылу немесе сыртқы байланыстырушының жыртылуы және ахиллова сіңірінің зақымдану түрінде болады. Сыртқы байланыстың жыртылуы мен созылудың көрінісі ісіктің пайда болуы, буын айналасындағы қан құйылу, ал сыртқы байланыс жыртылғанда сонымен қатар табанның тұрақтылығы бұзылады. </w:t>
      </w:r>
    </w:p>
    <w:p w:rsidR="0098589C" w:rsidRPr="008809B6" w:rsidRDefault="0098589C" w:rsidP="00C91E05">
      <w:pPr>
        <w:numPr>
          <w:ilvl w:val="0"/>
          <w:numId w:val="12"/>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Созылу мен сыртқы байланыстырушының жыртылуында гематоманы сорып алады және башпайлардан балтырдың жоғары бөлігіне дейін металл стременді гипсті таңғыш кепкен соң (2-3-ші күн), аяқты жерге басып жүруге рұқсат етіледі. Сыртқы байланыстырушының созылуында гипсті таңғышты 2-3 аптадан соң алып тастайды, ал жыртылуы – 4-6 аптадан соң. Бұл </w:t>
      </w:r>
      <w:r w:rsidRPr="008809B6">
        <w:rPr>
          <w:rFonts w:ascii="Times New Roman" w:eastAsia="Times New Roman" w:hAnsi="Times New Roman" w:cs="Times New Roman"/>
          <w:sz w:val="28"/>
          <w:szCs w:val="28"/>
          <w:lang w:eastAsia="ru-RU"/>
        </w:rPr>
        <w:lastRenderedPageBreak/>
        <w:t xml:space="preserve">зақымдануларда емдеу емдік дене шынықтыру, дәл жіліншік сынғандағыдай тәсілмен өткізіледі. </w:t>
      </w:r>
    </w:p>
    <w:p w:rsidR="0098589C" w:rsidRPr="008809B6" w:rsidRDefault="0098589C" w:rsidP="00C91E05">
      <w:pPr>
        <w:numPr>
          <w:ilvl w:val="0"/>
          <w:numId w:val="12"/>
        </w:numPr>
        <w:spacing w:after="0" w:line="240" w:lineRule="auto"/>
        <w:ind w:left="0"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noProof/>
          <w:sz w:val="28"/>
          <w:szCs w:val="28"/>
          <w:lang w:eastAsia="ru-RU"/>
        </w:rPr>
        <w:drawing>
          <wp:anchor distT="0" distB="0" distL="114300" distR="114300" simplePos="0" relativeHeight="251669504" behindDoc="0" locked="0" layoutInCell="1" allowOverlap="1" wp14:anchorId="64311F65" wp14:editId="4B8E5842">
            <wp:simplePos x="0" y="0"/>
            <wp:positionH relativeFrom="column">
              <wp:posOffset>3450590</wp:posOffset>
            </wp:positionH>
            <wp:positionV relativeFrom="paragraph">
              <wp:posOffset>170180</wp:posOffset>
            </wp:positionV>
            <wp:extent cx="2602865" cy="2282190"/>
            <wp:effectExtent l="0" t="0" r="6985" b="3810"/>
            <wp:wrapSquare wrapText="bothSides"/>
            <wp:docPr id="14" name="Рисунок 14" descr="hello_html_m342dff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342dff5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flipH="1">
                      <a:off x="0" y="0"/>
                      <a:ext cx="2602865" cy="2282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09B6">
        <w:rPr>
          <w:rFonts w:ascii="Times New Roman" w:eastAsia="Times New Roman" w:hAnsi="Times New Roman" w:cs="Times New Roman"/>
          <w:sz w:val="28"/>
          <w:szCs w:val="28"/>
          <w:lang w:eastAsia="ru-RU"/>
        </w:rPr>
        <w:t>Ахиллов сіңірлерінің зақымдалуы көбінесе спортшыларда, цирк әртістерінде секіргенде, аяқ ұшымен секіргенде сіңірдің кенет созылуынан болады. Ахиллов сіңірлерінің тері астындағы кейбір бөліктерінің немесе толық жыртылуы сіңір аймағының және балтыр бұлшықеттерінің ауыруымен, табанның бүгілуінің нашарлауымен немесе мүлдем жойылуымен сәйкестенеді. Ахиллов сіңірлерінің толық емес жыртылуында табанның қалыпты иілу жағдайында гипсті таңғыш салады, ал толық жыртылып кеткенде сіңірлерді тігіп саннан соң табанды максимальді жағдайда бүге отырып (сіңірлер ұшы жақындасу үшін) 4-5 аптаға гипсті таңғыш салады. Емдеу емдік дене шынықтырун гипс кеткеннен соң, 1-3 – ші күндері белгілейді.</w:t>
      </w:r>
    </w:p>
    <w:p w:rsidR="0098589C" w:rsidRPr="008809B6" w:rsidRDefault="0098589C" w:rsidP="00C91E05">
      <w:pPr>
        <w:spacing w:after="0" w:line="240" w:lineRule="auto"/>
        <w:rPr>
          <w:rFonts w:ascii="Times New Roman" w:eastAsia="Times New Roman" w:hAnsi="Times New Roman" w:cs="Times New Roman"/>
          <w:b/>
          <w:bCs/>
          <w:sz w:val="28"/>
          <w:szCs w:val="28"/>
          <w:lang w:eastAsia="ru-RU"/>
        </w:rPr>
      </w:pPr>
      <w:r w:rsidRPr="008809B6">
        <w:rPr>
          <w:rFonts w:ascii="Times New Roman" w:eastAsia="Times New Roman" w:hAnsi="Times New Roman" w:cs="Times New Roman"/>
          <w:b/>
          <w:bCs/>
          <w:sz w:val="28"/>
          <w:szCs w:val="28"/>
          <w:lang w:eastAsia="ru-RU"/>
        </w:rPr>
        <w:br w:type="page"/>
      </w:r>
    </w:p>
    <w:p w:rsidR="00AA2DE1" w:rsidRPr="008809B6" w:rsidRDefault="00AA2DE1" w:rsidP="00C91E05">
      <w:pPr>
        <w:spacing w:after="0" w:line="240" w:lineRule="auto"/>
        <w:ind w:firstLine="567"/>
        <w:jc w:val="center"/>
        <w:rPr>
          <w:rFonts w:ascii="Times New Roman" w:eastAsia="Times New Roman" w:hAnsi="Times New Roman" w:cs="Times New Roman"/>
          <w:sz w:val="28"/>
          <w:szCs w:val="28"/>
          <w:lang w:eastAsia="ru-RU"/>
        </w:rPr>
      </w:pPr>
      <w:r w:rsidRPr="008809B6">
        <w:rPr>
          <w:rFonts w:ascii="Times New Roman" w:eastAsia="Times New Roman" w:hAnsi="Times New Roman" w:cs="Times New Roman"/>
          <w:b/>
          <w:bCs/>
          <w:sz w:val="28"/>
          <w:szCs w:val="28"/>
          <w:lang w:eastAsia="ru-RU"/>
        </w:rPr>
        <w:lastRenderedPageBreak/>
        <w:t>Қорытынды</w:t>
      </w: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p>
    <w:p w:rsidR="00AA2DE1"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Оқу үрдісінде студенттерге ұсынылған жаттығулар кешенінің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 xml:space="preserve">ында: жаттығуды орындау ырғағы, демалу интервалы, қайталау санының мөлшерлері, ағза бұлшық еттерін дамыту тиімділігі белгіленді. Барлық жаттығулар кешені </w:t>
      </w:r>
      <w:r w:rsidR="00596FE4" w:rsidRPr="008809B6">
        <w:rPr>
          <w:rFonts w:ascii="Times New Roman" w:eastAsia="Times New Roman" w:hAnsi="Times New Roman" w:cs="Times New Roman"/>
          <w:sz w:val="28"/>
          <w:szCs w:val="28"/>
          <w:lang w:eastAsia="ru-RU"/>
        </w:rPr>
        <w:t>студенттердің</w:t>
      </w:r>
      <w:r w:rsidRPr="008809B6">
        <w:rPr>
          <w:rFonts w:ascii="Times New Roman" w:eastAsia="Times New Roman" w:hAnsi="Times New Roman" w:cs="Times New Roman"/>
          <w:sz w:val="28"/>
          <w:szCs w:val="28"/>
          <w:lang w:eastAsia="ru-RU"/>
        </w:rPr>
        <w:t xml:space="preserve"> құрсақ бұлшық еті, бөксе, санның ішкі, жоғарғы бөлігі, балтыр бұлшық еттеріне, иықтың, қолдың бұлшық ет топтарына әсер етіп, осы жасқа қажетті дене дамуы параметрлері мен бұлшық еттің күштік төзімділігін дамыту бағыттары анықталды.</w:t>
      </w:r>
    </w:p>
    <w:p w:rsidR="000E4277" w:rsidRPr="008809B6" w:rsidRDefault="00AA2DE1" w:rsidP="00C91E05">
      <w:pPr>
        <w:spacing w:after="0" w:line="240" w:lineRule="auto"/>
        <w:ind w:firstLine="567"/>
        <w:jc w:val="both"/>
        <w:rPr>
          <w:rFonts w:ascii="Times New Roman" w:eastAsia="Times New Roman" w:hAnsi="Times New Roman" w:cs="Times New Roman"/>
          <w:sz w:val="28"/>
          <w:szCs w:val="28"/>
          <w:lang w:eastAsia="ru-RU"/>
        </w:rPr>
      </w:pPr>
      <w:r w:rsidRPr="008809B6">
        <w:rPr>
          <w:rFonts w:ascii="Times New Roman" w:eastAsia="Times New Roman" w:hAnsi="Times New Roman" w:cs="Times New Roman"/>
          <w:sz w:val="28"/>
          <w:szCs w:val="28"/>
          <w:lang w:eastAsia="ru-RU"/>
        </w:rPr>
        <w:t xml:space="preserve">Оқу үрдісіне құрылған жаттығу бағдарламасын тексерудің нәтижесі, гимнастиканың дәстүрлі емес түрлерін оқытуды жетілдіріп, </w:t>
      </w:r>
      <w:r w:rsidR="00596FE4" w:rsidRPr="008809B6">
        <w:rPr>
          <w:rFonts w:ascii="Times New Roman" w:eastAsia="Times New Roman" w:hAnsi="Times New Roman" w:cs="Times New Roman"/>
          <w:sz w:val="28"/>
          <w:szCs w:val="28"/>
          <w:lang w:eastAsia="ru-RU"/>
        </w:rPr>
        <w:t>студенттердің</w:t>
      </w:r>
      <w:r w:rsidRPr="008809B6">
        <w:rPr>
          <w:rFonts w:ascii="Times New Roman" w:eastAsia="Times New Roman" w:hAnsi="Times New Roman" w:cs="Times New Roman"/>
          <w:sz w:val="28"/>
          <w:szCs w:val="28"/>
          <w:lang w:eastAsia="ru-RU"/>
        </w:rPr>
        <w:t xml:space="preserve"> практикалық </w:t>
      </w:r>
      <w:r w:rsidR="006D02C8" w:rsidRPr="008809B6">
        <w:rPr>
          <w:rFonts w:ascii="Times New Roman" w:eastAsia="Times New Roman" w:hAnsi="Times New Roman" w:cs="Times New Roman"/>
          <w:sz w:val="28"/>
          <w:szCs w:val="28"/>
          <w:lang w:eastAsia="ru-RU"/>
        </w:rPr>
        <w:t>дәрістер</w:t>
      </w:r>
      <w:r w:rsidRPr="008809B6">
        <w:rPr>
          <w:rFonts w:ascii="Times New Roman" w:eastAsia="Times New Roman" w:hAnsi="Times New Roman" w:cs="Times New Roman"/>
          <w:sz w:val="28"/>
          <w:szCs w:val="28"/>
          <w:lang w:eastAsia="ru-RU"/>
        </w:rPr>
        <w:t>ға</w:t>
      </w:r>
      <w:r w:rsidRPr="008809B6">
        <w:rPr>
          <w:rFonts w:ascii="Times New Roman" w:eastAsia="Times New Roman" w:hAnsi="Times New Roman" w:cs="Times New Roman"/>
          <w:sz w:val="28"/>
          <w:szCs w:val="28"/>
          <w:lang w:val="kk-KZ" w:eastAsia="ru-RU"/>
        </w:rPr>
        <w:t xml:space="preserve"> </w:t>
      </w:r>
      <w:r w:rsidRPr="008809B6">
        <w:rPr>
          <w:rFonts w:ascii="Times New Roman" w:eastAsia="Times New Roman" w:hAnsi="Times New Roman" w:cs="Times New Roman"/>
          <w:sz w:val="28"/>
          <w:szCs w:val="28"/>
          <w:lang w:eastAsia="ru-RU"/>
        </w:rPr>
        <w:t>қызығушылықтарын жоғарлатып, қозғалыс белсенділігін арттырып, дене мүшелері параметрлерінің үйлесімді дамуын және дененің қажеттті бұлшық еттер топтарының күштік төзімділігі қабілеттерін қатар дамытып, аурулардың алдын-алу барысына барынша тиімді болатындығын дәлелдейді.</w:t>
      </w:r>
    </w:p>
    <w:p w:rsidR="000E4277" w:rsidRPr="008809B6" w:rsidRDefault="000E4277" w:rsidP="00C91E05">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hAnsi="Times New Roman" w:cs="Times New Roman"/>
          <w:sz w:val="28"/>
          <w:szCs w:val="28"/>
          <w:lang w:val="kk-KZ"/>
        </w:rPr>
        <w:t>Келешек жас маманның тұлға ретінде қалыптасуына, жан-жақты жетілуіне жоғары оқу орнында оқыған уақыты өте қатты әсер етеді. Келешек маманды кәсіптік жұмысына даярлайтын оқу –тәрбие жүйесіндегі әртүрлі пәндер қатарындағы дене тәрбиесі пәні мен спорттық-сауықтыру жұмыстарының маңызы өте зор. Жоғарғы оқу орнындағы дене тәрбиесінің мақсаты - жоғарғы дәрежелі мамандардың жан-жақты дайындығына өз үлесін қосу, жағымды әсер ету, көмектесу.</w:t>
      </w:r>
    </w:p>
    <w:p w:rsidR="000E4277" w:rsidRPr="008809B6" w:rsidRDefault="000E4277" w:rsidP="00C91E05">
      <w:pPr>
        <w:spacing w:after="0" w:line="240" w:lineRule="auto"/>
        <w:ind w:firstLine="540"/>
        <w:jc w:val="both"/>
        <w:rPr>
          <w:rFonts w:ascii="Times New Roman" w:hAnsi="Times New Roman" w:cs="Times New Roman"/>
          <w:b/>
          <w:bCs/>
          <w:sz w:val="28"/>
          <w:szCs w:val="28"/>
          <w:lang w:val="kk-KZ"/>
        </w:rPr>
      </w:pPr>
      <w:r w:rsidRPr="008809B6">
        <w:rPr>
          <w:rFonts w:ascii="Times New Roman" w:hAnsi="Times New Roman" w:cs="Times New Roman"/>
          <w:sz w:val="28"/>
          <w:szCs w:val="28"/>
          <w:lang w:val="kk-KZ"/>
        </w:rPr>
        <w:t>Студенттердің оқу үрдістері денсаулық күйлеріне, дене қуаты дайындығына, спорттық дәрежелеріне, келешек мамандықтарына байланысты жүргізіледі. Дене тәрбиесі жұмыстарын орындау жоғары оқу орнының дене тәрбиесі кафедрасы мен спорттық клубқа жүктеледі. Оқу жоспары және оқу бағдарламасы негізінде оқу үрдісін ұйымдастыруға жауапты дене тәрбиесі кафедрасы болып табылады. Көпшілік–сауықтыру және спорттық жұмыстарды дене тәрбиесі кафедрасы оқытушыларымен бірігіп оқу орнының спорт клубы жүргізеді.</w:t>
      </w:r>
    </w:p>
    <w:p w:rsidR="000E4277" w:rsidRPr="008809B6" w:rsidRDefault="000E4277" w:rsidP="00C91E05">
      <w:pPr>
        <w:spacing w:after="0" w:line="240" w:lineRule="auto"/>
        <w:ind w:firstLine="540"/>
        <w:jc w:val="both"/>
        <w:rPr>
          <w:rFonts w:ascii="Times New Roman" w:hAnsi="Times New Roman" w:cs="Times New Roman"/>
          <w:sz w:val="28"/>
          <w:szCs w:val="28"/>
          <w:lang w:val="kk-KZ"/>
        </w:rPr>
      </w:pPr>
      <w:r w:rsidRPr="008809B6">
        <w:rPr>
          <w:rFonts w:ascii="Times New Roman" w:hAnsi="Times New Roman" w:cs="Times New Roman"/>
          <w:bCs/>
          <w:sz w:val="28"/>
          <w:szCs w:val="28"/>
          <w:lang w:val="kk-KZ"/>
        </w:rPr>
        <w:t>Спорттық педагогикалық жетілдіру жаттықтырулары. Ол сабақтар түріне студенттердің әртүрлі спорт түрлерінен жаттықтырулары кіргізіледі. Жаттықтырулар студент спортшылардың өздері айналысқан</w:t>
      </w:r>
      <w:r w:rsidRPr="008809B6">
        <w:rPr>
          <w:rFonts w:ascii="Times New Roman" w:hAnsi="Times New Roman" w:cs="Times New Roman"/>
          <w:sz w:val="28"/>
          <w:szCs w:val="28"/>
          <w:lang w:val="kk-KZ"/>
        </w:rPr>
        <w:t xml:space="preserve"> спорт түрлерінен жоғарғы жетістіктерге жетулеріне бағытталған. Жаттықтыру сабақтарына дәрігерлік комиссиядан өткен денсаулықары мықты, негізгі топқа жатқызылған студенттер жіберіледі. Оқу-жаттықтыру сабақтары жаттықтырушының басқаруымен, жаттықтыру кестесі, арнайы бөлінген уақыттар арқылы орындалады. Спортшы студенттер жылдық күнтізбелік жарыстар жоспары арқылы өз спорт түрлерінен жарыстарға қатысып, спорт дәрежелерін орындайды. Спорт түрлерімен тұрақты айналысып, оқу бағдарламасындағы сынақ түрлерінің нормаларын, оқу талаптарын орындаған студент спортшылар негізгі топтардағы оқу сабақтарынан босатылады. Олар оқу семестрі басындағы сабаққа қатысып, бапкерінің спорт түрінен </w:t>
      </w:r>
      <w:r w:rsidRPr="008809B6">
        <w:rPr>
          <w:rFonts w:ascii="Times New Roman" w:hAnsi="Times New Roman" w:cs="Times New Roman"/>
          <w:sz w:val="28"/>
          <w:szCs w:val="28"/>
          <w:lang w:val="kk-KZ"/>
        </w:rPr>
        <w:lastRenderedPageBreak/>
        <w:t xml:space="preserve">жаттықтыруға қатысуына рұқсат қағазын, бапкерінің аты-жөнін, жаттықтыру өтетін жерінің адресін, уақыттарын, негізгі топтағы оқытушыға хабарлауы қажет. Оқу бағдарламасымен, сынақ нормаларымен, теориялық мәліметтердің тақырыптарымен жақсы танысып, негізгі топтағы оқытушының талап еткен кезінде келіп оқу нормаларын, теориялық мағлұматтарын тапсырып отыруға міндетті. Семестр аяғындағы сессия кезінде бапкерінен жаттықтыру сабақтарына тұрақты қатысқаны, спорт жарыстарындағы орны, орындаған разрядтары туралы мөр басылған, қол қойылған анықтама қағазын әкелуге тиісті. Студент спортшыға дене тәрбиесінен сынақты негізгі оқу тобындағы дене тәрбиесі кафедрасының оқытушысы қояды. </w:t>
      </w:r>
    </w:p>
    <w:p w:rsidR="000E4277" w:rsidRPr="008809B6" w:rsidRDefault="000E4277" w:rsidP="00707C4B">
      <w:pPr>
        <w:spacing w:after="0" w:line="240" w:lineRule="auto"/>
        <w:rPr>
          <w:rFonts w:ascii="Times New Roman" w:hAnsi="Times New Roman" w:cs="Times New Roman"/>
          <w:sz w:val="28"/>
          <w:szCs w:val="28"/>
          <w:lang w:val="kk-KZ"/>
        </w:rPr>
      </w:pPr>
      <w:r w:rsidRPr="008809B6">
        <w:rPr>
          <w:rFonts w:ascii="Times New Roman" w:hAnsi="Times New Roman" w:cs="Times New Roman"/>
          <w:b/>
          <w:bCs/>
          <w:sz w:val="28"/>
          <w:szCs w:val="28"/>
          <w:lang w:val="kk-KZ"/>
        </w:rPr>
        <w:br w:type="page"/>
      </w:r>
    </w:p>
    <w:p w:rsidR="00707C4B" w:rsidRPr="008809B6" w:rsidRDefault="000E4277" w:rsidP="00707C4B">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lastRenderedPageBreak/>
        <w:t> </w:t>
      </w:r>
    </w:p>
    <w:p w:rsidR="00AF613E" w:rsidRPr="008809B6" w:rsidRDefault="00AF613E" w:rsidP="00AF613E">
      <w:pPr>
        <w:spacing w:after="0" w:line="240" w:lineRule="auto"/>
        <w:jc w:val="center"/>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Анықтамалар</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 және спорттың теориясы мен әдістемесі пәнін оқу барысында біз мынандай ұғымдарды танып, түсіне білеміз: «Емдік дене шынықтыру», «Спорт», «Дене қуатын қалыпқа келтіру», «Денені тынықтыру», «Дене дайындығы», «Дененің жетілуі», «Дене туралы білім», «Дене дамуы».</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Емдік дене шынықтыру – дене мәдениетінің әрекетті бір саласы, тәрбиенің түрі. Оның ерекшеліктері қозғалысқа үйрету, дене қасиеттерін тәрбиелеу, емдік дене шынықтыру мен спорт саласында теориялық білім беру.</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Емдік дене шынықтыру сабағында біз жаттығушыларды, біріншіден, өмірге қажетті қимыл-әрекетке қозғалысқа үйретеміз. Ол - әрбір спорт түрлері жаттығуларының техникалары, жүгіру, секіру, лақтыру т.б. кеңістіктегі қозғалыс жаттығулары. Екіншіден, жаттығушылардың дене қасиеттерін: күш, жылдамдық, төзімділік, ептілік, икемділіктерін дамытамыз. Үшіншіден, емдік дене шынықтыру мен спорт саласына қатысты әр түрлі теориялық білім береміз.</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Дене дайындығы дегеніміз</w:t>
      </w:r>
      <w:r w:rsidRPr="008809B6">
        <w:rPr>
          <w:rFonts w:ascii="Times New Roman" w:eastAsia="Times New Roman" w:hAnsi="Times New Roman" w:cs="Times New Roman"/>
          <w:sz w:val="28"/>
          <w:szCs w:val="28"/>
          <w:lang w:val="kk-KZ" w:eastAsia="ru-RU"/>
        </w:rPr>
        <w:t xml:space="preserve"> – әр түрлі әрекеттердің (әскери, спорт, өнеркәсіп) талабына сай дамытылған дене қасиеттерінің, қимыл дағдысының нәтижесі.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Ол жалпы және арнайы дене дайындығы деп бөлінеді.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sz w:val="28"/>
          <w:szCs w:val="28"/>
          <w:lang w:val="kk-KZ" w:eastAsia="ru-RU"/>
        </w:rPr>
        <w:t>Жалпы дене дайындығы – жалпы әр түрлі және бір спорт немесе кәсіп түріне қарай бағытталған емдік дене шынықтыру үрдісі.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Жалпы дене дайындығы</w:t>
      </w:r>
      <w:r w:rsidRPr="008809B6">
        <w:rPr>
          <w:rFonts w:ascii="Times New Roman" w:eastAsia="Times New Roman" w:hAnsi="Times New Roman" w:cs="Times New Roman"/>
          <w:sz w:val="28"/>
          <w:szCs w:val="28"/>
          <w:lang w:val="kk-KZ" w:eastAsia="ru-RU"/>
        </w:rPr>
        <w:t xml:space="preserve"> – жалпы әр түрлі әрекет түрлеріне бағытталған емдік дене шынықтыру үрдісі.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Арнайы дене дайындығы дегеніміз </w:t>
      </w:r>
      <w:r w:rsidRPr="008809B6">
        <w:rPr>
          <w:rFonts w:ascii="Times New Roman" w:eastAsia="Times New Roman" w:hAnsi="Times New Roman" w:cs="Times New Roman"/>
          <w:sz w:val="28"/>
          <w:szCs w:val="28"/>
          <w:lang w:val="kk-KZ" w:eastAsia="ru-RU"/>
        </w:rPr>
        <w:t>- арнайы бір спорт немесе кәсіп түріне қарай бағытталған емдік дене шынықтыру үрдісі.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Дене қуатының дамуы </w:t>
      </w:r>
      <w:r w:rsidRPr="008809B6">
        <w:rPr>
          <w:rFonts w:ascii="Times New Roman" w:eastAsia="Times New Roman" w:hAnsi="Times New Roman" w:cs="Times New Roman"/>
          <w:sz w:val="28"/>
          <w:szCs w:val="28"/>
          <w:lang w:val="kk-KZ" w:eastAsia="ru-RU"/>
        </w:rPr>
        <w:t>– адам ағзасының табиғи және мақсатты жолмен өсуі. Табиғи жолмен өскенде баланың морфофункционалдық көрсеткіштері: бойы, салмағы, дене мүшесі көлемі өзінің табиғи өсу жолымен өзгереді. Мақсатты жолмен өсуі әр түрлі арнаулы құрастырылған жаттығулар көмегімен өседі, өзгереді.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Спорт дегеніміз</w:t>
      </w:r>
      <w:r w:rsidRPr="008809B6">
        <w:rPr>
          <w:rFonts w:ascii="Times New Roman" w:eastAsia="Times New Roman" w:hAnsi="Times New Roman" w:cs="Times New Roman"/>
          <w:sz w:val="28"/>
          <w:szCs w:val="28"/>
          <w:lang w:val="kk-KZ" w:eastAsia="ru-RU"/>
        </w:rPr>
        <w:t xml:space="preserve"> – әр түрлі жаттығулардың көмегімен жоғары жетістіктерге бағытталған өнер түрі. Спорт көпшілік спорты және жоғарғы жетістіктер спорты деп екіге бөлінеді. Жоғары жетістіктер спорты – жоғарғы көрсеткіштерге бағытталған жеңімпаздар, рекордшылар спорты. Көпшілік спорты - барлық адамдар қатыса алатын, қатысулар санына шек қойылмайтын спорт түрі. Мысалы, көп адамдар қатысатын кросс, шаңғы жарыстары т.б. Жоғары жетістіктер спорты: әуесқой және кәсіпқой спорт деп бөлінеді. Әуесқой спортшылар бір жерде жұмыс істеп, не оқып жүріп бос уақыттарында спорт түрлерімен айналысу арқылы бір жағынан жетістіктер, жоғары </w:t>
      </w:r>
      <w:r w:rsidRPr="008809B6">
        <w:rPr>
          <w:rFonts w:ascii="Times New Roman" w:eastAsia="Times New Roman" w:hAnsi="Times New Roman" w:cs="Times New Roman"/>
          <w:sz w:val="28"/>
          <w:szCs w:val="28"/>
          <w:lang w:val="kk-KZ" w:eastAsia="ru-RU"/>
        </w:rPr>
        <w:lastRenderedPageBreak/>
        <w:t>көрсеткіштер көрсету болса, екінші жағынан жұмыс түрі, олар күні бойы жаттығады, сол үшін ақша алады.</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Денені тынықтыру </w:t>
      </w:r>
      <w:r w:rsidRPr="008809B6">
        <w:rPr>
          <w:rFonts w:ascii="Times New Roman" w:eastAsia="Times New Roman" w:hAnsi="Times New Roman" w:cs="Times New Roman"/>
          <w:sz w:val="28"/>
          <w:szCs w:val="28"/>
          <w:lang w:val="kk-KZ" w:eastAsia="ru-RU"/>
        </w:rPr>
        <w:t>– жаттығулар жасау арқылы белсенді демалыс ұйымдастыру. Ол емдік дене шынықтыру жаттығуларының көмегімен халықтың көңілін көтереді, бір әрекеттен екінші әрекетке көшіреді.</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 xml:space="preserve">Денені қалыпқа келтіру </w:t>
      </w:r>
      <w:r w:rsidRPr="008809B6">
        <w:rPr>
          <w:rFonts w:ascii="Times New Roman" w:eastAsia="Times New Roman" w:hAnsi="Times New Roman" w:cs="Times New Roman"/>
          <w:sz w:val="28"/>
          <w:szCs w:val="28"/>
          <w:lang w:val="kk-KZ" w:eastAsia="ru-RU"/>
        </w:rPr>
        <w:t>– адам организмінің жарақат алып ауырған функцияларын жаттығулар, массаж, монша буы, су процедуралары арқылы емдеу, қалпына келтіру.</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Денені жетілдіру</w:t>
      </w:r>
      <w:r w:rsidRPr="008809B6">
        <w:rPr>
          <w:rFonts w:ascii="Times New Roman" w:eastAsia="Times New Roman" w:hAnsi="Times New Roman" w:cs="Times New Roman"/>
          <w:sz w:val="28"/>
          <w:szCs w:val="28"/>
          <w:lang w:val="kk-KZ" w:eastAsia="ru-RU"/>
        </w:rPr>
        <w:t xml:space="preserve"> – адамның дене қасиетін үйлесімді дамыту және жан-жақты дайындығын жоғарғы деңгейге жеткізу.</w:t>
      </w:r>
    </w:p>
    <w:p w:rsidR="00AF613E" w:rsidRPr="008809B6" w:rsidRDefault="00AF613E" w:rsidP="00AF613E">
      <w:pPr>
        <w:spacing w:after="0" w:line="240" w:lineRule="auto"/>
        <w:ind w:firstLine="567"/>
        <w:jc w:val="both"/>
        <w:rPr>
          <w:rFonts w:ascii="Times New Roman" w:eastAsia="Times New Roman" w:hAnsi="Times New Roman" w:cs="Times New Roman"/>
          <w:sz w:val="28"/>
          <w:szCs w:val="28"/>
          <w:lang w:val="kk-KZ" w:eastAsia="ru-RU"/>
        </w:rPr>
      </w:pPr>
      <w:r w:rsidRPr="008809B6">
        <w:rPr>
          <w:rFonts w:ascii="Times New Roman" w:eastAsia="Times New Roman" w:hAnsi="Times New Roman" w:cs="Times New Roman"/>
          <w:b/>
          <w:bCs/>
          <w:sz w:val="28"/>
          <w:szCs w:val="28"/>
          <w:lang w:val="kk-KZ" w:eastAsia="ru-RU"/>
        </w:rPr>
        <w:t>Дене туралы білім</w:t>
      </w:r>
      <w:r w:rsidRPr="008809B6">
        <w:rPr>
          <w:rFonts w:ascii="Times New Roman" w:eastAsia="Times New Roman" w:hAnsi="Times New Roman" w:cs="Times New Roman"/>
          <w:sz w:val="28"/>
          <w:szCs w:val="28"/>
          <w:lang w:val="kk-KZ" w:eastAsia="ru-RU"/>
        </w:rPr>
        <w:t xml:space="preserve"> – адамды қимыл ептілігі мен дағдысына үйрету және теориялық біліммен қаруландыру.</w:t>
      </w:r>
    </w:p>
    <w:p w:rsidR="00AF613E" w:rsidRPr="008809B6" w:rsidRDefault="00AF613E" w:rsidP="00AF613E">
      <w:pPr>
        <w:rPr>
          <w:rFonts w:ascii="Times New Roman" w:hAnsi="Times New Roman" w:cs="Times New Roman"/>
          <w:b/>
          <w:bCs/>
          <w:sz w:val="28"/>
          <w:szCs w:val="28"/>
          <w:lang w:val="kk-KZ"/>
        </w:rPr>
      </w:pPr>
    </w:p>
    <w:p w:rsidR="00AF613E" w:rsidRPr="008809B6" w:rsidRDefault="00AF613E" w:rsidP="00AF613E">
      <w:pP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br w:type="page"/>
      </w:r>
    </w:p>
    <w:p w:rsidR="00DE0236" w:rsidRPr="008809B6" w:rsidRDefault="00DE0236" w:rsidP="00DE0236">
      <w:pPr>
        <w:spacing w:after="0" w:line="240" w:lineRule="auto"/>
        <w:jc w:val="center"/>
        <w:rPr>
          <w:rFonts w:ascii="Times New Roman" w:eastAsia="Times New Roman" w:hAnsi="Times New Roman" w:cs="Times New Roman"/>
          <w:b/>
          <w:bCs/>
          <w:sz w:val="24"/>
          <w:szCs w:val="24"/>
          <w:lang w:val="kk-KZ" w:eastAsia="ru-RU"/>
        </w:rPr>
      </w:pPr>
      <w:r w:rsidRPr="008809B6">
        <w:rPr>
          <w:rFonts w:ascii="Times New Roman" w:eastAsia="Times New Roman" w:hAnsi="Times New Roman" w:cs="Times New Roman"/>
          <w:b/>
          <w:bCs/>
          <w:sz w:val="24"/>
          <w:szCs w:val="24"/>
          <w:lang w:val="kk-KZ" w:eastAsia="ru-RU"/>
        </w:rPr>
        <w:lastRenderedPageBreak/>
        <w:t>Емдік  дене шынықтыруға арналған тест тапсырмалары</w:t>
      </w:r>
    </w:p>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kk-KZ"/>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№1 (Балл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Жаттығу кезінде бірдей ауыртпалықты не деп атайды?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EDCAB67" wp14:editId="62A85692">
                  <wp:extent cx="133985" cy="133985"/>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созылмалы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F0E1C2B" wp14:editId="0B5B8480">
                  <wp:extent cx="133985" cy="13398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стандартты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0F6E51C" wp14:editId="2AC04F5F">
                  <wp:extent cx="133985" cy="133985"/>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аралас</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EB1AE14" wp14:editId="71700270">
                  <wp:extent cx="133985" cy="133985"/>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ауыспалы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11A8655" wp14:editId="21A070A1">
                  <wp:extent cx="133985" cy="133985"/>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қайталау</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№2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Асқазанда бөлінетін негізгі сұйықтық</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30D8CCF" wp14:editId="59DF9D24">
                  <wp:extent cx="133985" cy="133985"/>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пепсин</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29C53E7" wp14:editId="724BBF59">
                  <wp:extent cx="133985" cy="133985"/>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калий перманганаты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EF8B20A" wp14:editId="05D31B74">
                  <wp:extent cx="133985" cy="133985"/>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глюкоза</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ED0E13F" wp14:editId="7E5DF8E3">
                  <wp:extent cx="133985" cy="133985"/>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тимус</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62215D8" wp14:editId="14AD0991">
                  <wp:extent cx="133985" cy="13398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трипсин</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№3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Лақтыру жаттығулары қандай ауруларда жүргізіледі?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4D54AA29" wp14:editId="4410C05C">
                  <wp:extent cx="133985" cy="13398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буын аурулары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1B05E9D" wp14:editId="762A9B07">
                  <wp:extent cx="133985" cy="133985"/>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нерв жүйесі зақымдалғанда</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B8A4E42" wp14:editId="63E91769">
                  <wp:extent cx="133985" cy="133985"/>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жүрек аурулары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0340465" wp14:editId="669943B9">
                  <wp:extent cx="133985" cy="13398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ішкі ағзалыр ауруларында</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0C7F06B" wp14:editId="315F036D">
                  <wp:extent cx="133985" cy="13398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дұрыс жауап жоқ</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№4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Холецистит дегеніміз не?</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5133C2C" wp14:editId="6DF83A13">
                  <wp:extent cx="133985" cy="13398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зат алмасу бұзылуы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6D8DFCA" wp14:editId="290E3003">
                  <wp:extent cx="133985" cy="13398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өкпе қабынуы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0549E96" wp14:editId="69549C82">
                  <wp:extent cx="133985" cy="13398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өт қабының қабынуы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E051405" wp14:editId="53DDFA21">
                  <wp:extent cx="133985" cy="13398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талақ қабынуы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5D196A3" wp14:editId="548CAC1A">
                  <wp:extent cx="133985" cy="133985"/>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бауыр ісігі</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№5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Статикалық динамикалық құбылыстар бұл?</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33B346D3" wp14:editId="7FB0DD46">
                  <wp:extent cx="133985" cy="13398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омыртқа жотасының босаңсуы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3F25B15A" wp14:editId="2411AB54">
                  <wp:extent cx="133985" cy="13398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омыртқаның 8 көзбен 1 тұтас бітіп қалуы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4E682FE" wp14:editId="2A3C1D12">
                  <wp:extent cx="133985" cy="13398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омыртқа жотасының доға тәрізді иілуі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F340A5D" wp14:editId="6A7E6EEB">
                  <wp:extent cx="133985" cy="13398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Адамның еріксізден 1 жағына қисайып қалуы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F72251C" wp14:editId="290660B1">
                  <wp:extent cx="133985" cy="13398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омыртқаның сына тәрізденуі</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№6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Асқорыту мүшесіне қандай аурулар жатады.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lastRenderedPageBreak/>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4B81EA5" wp14:editId="567C908F">
                  <wp:extent cx="133985" cy="133985"/>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12 елі ішек аурулары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3C29818" wp14:editId="5B517189">
                  <wp:extent cx="133985" cy="13398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барлық жауап дұрыс</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E7D8409" wp14:editId="103F435C">
                  <wp:extent cx="133985" cy="133985"/>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гастрит</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607DE16" wp14:editId="56DFDEA3">
                  <wp:extent cx="133985" cy="133985"/>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ойық жара</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56CFB97" wp14:editId="20FCAAAC">
                  <wp:extent cx="133985" cy="1339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асқазан төмен түсуі</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№7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Гастрит нешеге бөлінеді?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182C41A8" wp14:editId="74DF9435">
                  <wp:extent cx="133985" cy="13398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4045AEB7" wp14:editId="4C4C66E4">
                  <wp:extent cx="133985" cy="13398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A140C73" wp14:editId="5E2E6687">
                  <wp:extent cx="133985" cy="13398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35201F36" wp14:editId="2C5A301D">
                  <wp:extent cx="133985" cy="133985"/>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1AF485AE" wp14:editId="31B92014">
                  <wp:extent cx="133985" cy="133985"/>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6</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№8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Халық арасында жиі кездесетін ауру түрі?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6107E20" wp14:editId="61C369D0">
                  <wp:extent cx="133985" cy="133985"/>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атеросклероз</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0BF48C0" wp14:editId="6556AEB6">
                  <wp:extent cx="133985" cy="13398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жүрек ауруы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49796877" wp14:editId="51A969BB">
                  <wp:extent cx="133985" cy="13398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сібір ауруы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B4A163B" wp14:editId="1443B379">
                  <wp:extent cx="133985" cy="1339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тыныс алу мүшесінің бұзылуы</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448DAF0" wp14:editId="7A03E294">
                  <wp:extent cx="133985" cy="13398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дұрыс жауап жоқ</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№9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Мидың бірінші түрінде қай жерлері бүлінеді?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2184D38" wp14:editId="7956FDC9">
                  <wp:extent cx="133985" cy="13398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бас терісі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1952FAD1" wp14:editId="1F6CD29C">
                  <wp:extent cx="133985" cy="133985"/>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бұлшық еттер</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CD8645E" wp14:editId="048F3EBF">
                  <wp:extent cx="133985" cy="133985"/>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сүйегі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0666DBA3" wp14:editId="3304C32C">
                  <wp:extent cx="133985" cy="133985"/>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бет терісі</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8C04959" wp14:editId="63CAB76B">
                  <wp:extent cx="133985" cy="13398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бас терісі мен сүйегі</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270"/>
        <w:gridCol w:w="361"/>
        <w:gridCol w:w="9014"/>
      </w:tblGrid>
      <w:tr w:rsidR="00DE0236" w:rsidRPr="008809B6" w:rsidTr="00596FE4">
        <w:tc>
          <w:tcPr>
            <w:tcW w:w="9630"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№10 (1)</w:t>
            </w:r>
          </w:p>
        </w:tc>
      </w:tr>
      <w:tr w:rsidR="00DE0236" w:rsidRPr="008809B6" w:rsidTr="00596FE4">
        <w:tblPrEx>
          <w:tblCellSpacing w:w="-8" w:type="nil"/>
        </w:tblPrEx>
        <w:trPr>
          <w:tblCellSpacing w:w="-8" w:type="nil"/>
        </w:trPr>
        <w:tc>
          <w:tcPr>
            <w:tcW w:w="9630"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Емдік гимнастикалық жаттығулардың неше түрі бар</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2EB66C6" wp14:editId="4BD2B124">
                  <wp:extent cx="133985" cy="133985"/>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CE28B9D" wp14:editId="4A13088F">
                  <wp:extent cx="133985" cy="133985"/>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573C3FF9" wp14:editId="3D6F0E1F">
                  <wp:extent cx="133985" cy="133985"/>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7</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4</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687D8CDB" wp14:editId="3391A658">
                  <wp:extent cx="133985" cy="133985"/>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r>
      <w:tr w:rsidR="00DE0236" w:rsidRPr="008809B6" w:rsidTr="00596FE4">
        <w:tblPrEx>
          <w:tblCellSpacing w:w="-8" w:type="nil"/>
        </w:tblPrEx>
        <w:trPr>
          <w:tblCellSpacing w:w="-8" w:type="nil"/>
        </w:trPr>
        <w:tc>
          <w:tcPr>
            <w:tcW w:w="27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5</w:t>
            </w:r>
          </w:p>
        </w:tc>
        <w:tc>
          <w:tcPr>
            <w:tcW w:w="36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75A75050" wp14:editId="2EC0FECE">
                  <wp:extent cx="133985" cy="13398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00"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6</w:t>
            </w:r>
          </w:p>
        </w:tc>
      </w:tr>
    </w:tbl>
    <w:p w:rsidR="00DE0236" w:rsidRPr="008809B6" w:rsidRDefault="00DE0236" w:rsidP="00DE0236">
      <w:pPr>
        <w:widowControl w:val="0"/>
        <w:autoSpaceDE w:val="0"/>
        <w:autoSpaceDN w:val="0"/>
        <w:adjustRightInd w:val="0"/>
        <w:spacing w:after="0" w:line="240" w:lineRule="auto"/>
        <w:rPr>
          <w:rFonts w:ascii="Times New Roman" w:hAnsi="Times New Roman" w:cs="Times New Roman"/>
          <w:sz w:val="24"/>
          <w:szCs w:val="24"/>
          <w:lang w:val="x-none"/>
        </w:rPr>
      </w:pPr>
    </w:p>
    <w:tbl>
      <w:tblPr>
        <w:tblW w:w="9645" w:type="dxa"/>
        <w:tblInd w:w="30" w:type="dxa"/>
        <w:tblLayout w:type="fixed"/>
        <w:tblCellMar>
          <w:top w:w="30" w:type="dxa"/>
          <w:left w:w="30" w:type="dxa"/>
          <w:bottom w:w="30" w:type="dxa"/>
          <w:right w:w="30" w:type="dxa"/>
        </w:tblCellMar>
        <w:tblLook w:val="0000" w:firstRow="0" w:lastRow="0" w:firstColumn="0" w:lastColumn="0" w:noHBand="0" w:noVBand="0"/>
      </w:tblPr>
      <w:tblGrid>
        <w:gridCol w:w="534"/>
        <w:gridCol w:w="97"/>
        <w:gridCol w:w="9014"/>
      </w:tblGrid>
      <w:tr w:rsidR="00DE0236" w:rsidRPr="008809B6" w:rsidTr="00596FE4">
        <w:tc>
          <w:tcPr>
            <w:tcW w:w="9645" w:type="dxa"/>
            <w:gridSpan w:val="3"/>
            <w:tcBorders>
              <w:top w:val="nil"/>
              <w:left w:val="nil"/>
              <w:bottom w:val="nil"/>
              <w:right w:val="nil"/>
            </w:tcBorders>
            <w:shd w:val="clear" w:color="auto" w:fill="DDDDDD"/>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№11 (1)</w:t>
            </w:r>
          </w:p>
        </w:tc>
      </w:tr>
      <w:tr w:rsidR="00DE0236" w:rsidRPr="008809B6" w:rsidTr="00596FE4">
        <w:tblPrEx>
          <w:tblCellSpacing w:w="-8" w:type="nil"/>
        </w:tblPrEx>
        <w:trPr>
          <w:tblCellSpacing w:w="-8" w:type="nil"/>
        </w:trPr>
        <w:tc>
          <w:tcPr>
            <w:tcW w:w="9645" w:type="dxa"/>
            <w:gridSpan w:val="3"/>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Зақымданған ми бөлігіне байланысты байқалатын белгілер</w:t>
            </w:r>
          </w:p>
        </w:tc>
      </w:tr>
      <w:tr w:rsidR="00DE0236" w:rsidRPr="008809B6" w:rsidTr="00596FE4">
        <w:tblPrEx>
          <w:tblCellSpacing w:w="-8" w:type="nil"/>
        </w:tblPrEx>
        <w:trPr>
          <w:tblCellSpacing w:w="-8" w:type="nil"/>
        </w:trPr>
        <w:tc>
          <w:tcPr>
            <w:tcW w:w="53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1</w:t>
            </w:r>
          </w:p>
        </w:tc>
        <w:tc>
          <w:tcPr>
            <w:tcW w:w="97"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3CFBF47C" wp14:editId="28DF161C">
                  <wp:extent cx="133985" cy="133985"/>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1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қозғала алмау</w:t>
            </w:r>
          </w:p>
        </w:tc>
      </w:tr>
      <w:tr w:rsidR="00DE0236" w:rsidRPr="008809B6" w:rsidTr="00596FE4">
        <w:tblPrEx>
          <w:tblCellSpacing w:w="-8" w:type="nil"/>
        </w:tblPrEx>
        <w:trPr>
          <w:tblCellSpacing w:w="-8" w:type="nil"/>
        </w:trPr>
        <w:tc>
          <w:tcPr>
            <w:tcW w:w="53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2</w:t>
            </w:r>
          </w:p>
        </w:tc>
        <w:tc>
          <w:tcPr>
            <w:tcW w:w="97"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115FFA94" wp14:editId="2A1CC168">
                  <wp:extent cx="133985" cy="13398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1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ұйықтай алмау</w:t>
            </w:r>
          </w:p>
        </w:tc>
      </w:tr>
      <w:tr w:rsidR="00DE0236" w:rsidRPr="008809B6" w:rsidTr="00596FE4">
        <w:tblPrEx>
          <w:tblCellSpacing w:w="-8" w:type="nil"/>
        </w:tblPrEx>
        <w:trPr>
          <w:tblCellSpacing w:w="-8" w:type="nil"/>
        </w:trPr>
        <w:tc>
          <w:tcPr>
            <w:tcW w:w="53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sz w:val="24"/>
                <w:szCs w:val="24"/>
                <w:lang w:val="x-none"/>
              </w:rPr>
              <w:t>3</w:t>
            </w:r>
          </w:p>
        </w:tc>
        <w:tc>
          <w:tcPr>
            <w:tcW w:w="97"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jc w:val="center"/>
              <w:rPr>
                <w:rFonts w:ascii="Times New Roman" w:hAnsi="Times New Roman" w:cs="Times New Roman"/>
                <w:sz w:val="24"/>
                <w:szCs w:val="24"/>
                <w:lang w:val="x-none"/>
              </w:rPr>
            </w:pPr>
            <w:r w:rsidRPr="008809B6">
              <w:rPr>
                <w:rFonts w:ascii="Times New Roman" w:hAnsi="Times New Roman" w:cs="Times New Roman"/>
                <w:noProof/>
                <w:sz w:val="24"/>
                <w:szCs w:val="24"/>
                <w:lang w:eastAsia="ru-RU"/>
              </w:rPr>
              <w:drawing>
                <wp:inline distT="0" distB="0" distL="0" distR="0" wp14:anchorId="2C346AC1" wp14:editId="71F03BE3">
                  <wp:extent cx="133985" cy="133985"/>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3985" cy="133985"/>
                          </a:xfrm>
                          <a:prstGeom prst="rect">
                            <a:avLst/>
                          </a:prstGeom>
                          <a:noFill/>
                          <a:ln>
                            <a:noFill/>
                          </a:ln>
                        </pic:spPr>
                      </pic:pic>
                    </a:graphicData>
                  </a:graphic>
                </wp:inline>
              </w:drawing>
            </w:r>
          </w:p>
        </w:tc>
        <w:tc>
          <w:tcPr>
            <w:tcW w:w="9014" w:type="dxa"/>
            <w:tcBorders>
              <w:top w:val="nil"/>
              <w:left w:val="nil"/>
              <w:bottom w:val="nil"/>
              <w:right w:val="nil"/>
            </w:tcBorders>
            <w:shd w:val="clear" w:color="auto" w:fill="FFFFFF"/>
            <w:vAlign w:val="center"/>
          </w:tcPr>
          <w:p w:rsidR="00DE0236" w:rsidRPr="008809B6" w:rsidRDefault="00DE0236" w:rsidP="00596FE4">
            <w:pPr>
              <w:widowControl w:val="0"/>
              <w:autoSpaceDE w:val="0"/>
              <w:autoSpaceDN w:val="0"/>
              <w:adjustRightInd w:val="0"/>
              <w:spacing w:after="0" w:line="240" w:lineRule="auto"/>
              <w:rPr>
                <w:rFonts w:ascii="Times New Roman" w:hAnsi="Times New Roman" w:cs="Times New Roman"/>
                <w:sz w:val="24"/>
                <w:szCs w:val="24"/>
                <w:lang w:val="x-none"/>
              </w:rPr>
            </w:pPr>
            <w:r w:rsidRPr="008809B6">
              <w:rPr>
                <w:rFonts w:ascii="Times New Roman" w:hAnsi="Times New Roman" w:cs="Times New Roman"/>
                <w:sz w:val="24"/>
                <w:szCs w:val="24"/>
                <w:lang w:val="x-none"/>
              </w:rPr>
              <w:t>тілі байлану, есту қабілетінің нашарлауы</w:t>
            </w:r>
          </w:p>
        </w:tc>
      </w:tr>
    </w:tbl>
    <w:p w:rsidR="002B0130" w:rsidRPr="008809B6" w:rsidRDefault="002B0130" w:rsidP="002B0130">
      <w:pPr>
        <w:spacing w:after="0" w:line="240" w:lineRule="auto"/>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lastRenderedPageBreak/>
        <w:t xml:space="preserve">Студенттердің білімін бағалау критерийлері </w:t>
      </w:r>
    </w:p>
    <w:p w:rsidR="002B0130" w:rsidRPr="008809B6" w:rsidRDefault="002B0130" w:rsidP="002B0130">
      <w:pPr>
        <w:spacing w:after="0" w:line="240" w:lineRule="auto"/>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«Дене шынықтыру» пәнінен студентердің білімін  бағалау төмендегі критерийлер бойынша жүзеге асырылады.</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8809B6">
        <w:rPr>
          <w:rFonts w:ascii="Times New Roman" w:hAnsi="Times New Roman" w:cs="Times New Roman"/>
          <w:sz w:val="28"/>
          <w:szCs w:val="28"/>
          <w:vertAlign w:val="subscript"/>
          <w:lang w:val="kk-KZ"/>
        </w:rPr>
        <w:t>,</w:t>
      </w:r>
      <w:r w:rsidRPr="008809B6">
        <w:rPr>
          <w:rFonts w:ascii="Times New Roman" w:hAnsi="Times New Roman" w:cs="Times New Roman"/>
          <w:sz w:val="28"/>
          <w:szCs w:val="28"/>
          <w:lang w:val="kk-KZ"/>
        </w:rPr>
        <w:t>пайыздық мөлшері 75-79% және 2,67 сандық бағалауы В— ға сәйкес келеді.</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8809B6">
        <w:rPr>
          <w:rFonts w:ascii="Times New Roman" w:hAnsi="Times New Roman" w:cs="Times New Roman"/>
          <w:sz w:val="28"/>
          <w:szCs w:val="28"/>
          <w:vertAlign w:val="subscript"/>
          <w:lang w:val="kk-KZ"/>
        </w:rPr>
        <w:t>,</w:t>
      </w:r>
      <w:r w:rsidRPr="008809B6">
        <w:rPr>
          <w:rFonts w:ascii="Times New Roman" w:hAnsi="Times New Roman" w:cs="Times New Roman"/>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8809B6">
        <w:rPr>
          <w:rFonts w:ascii="Times New Roman" w:hAnsi="Times New Roman" w:cs="Times New Roman"/>
          <w:sz w:val="28"/>
          <w:szCs w:val="28"/>
          <w:vertAlign w:val="subscript"/>
          <w:lang w:val="kk-KZ"/>
        </w:rPr>
        <w:t>,</w:t>
      </w:r>
      <w:r w:rsidRPr="008809B6">
        <w:rPr>
          <w:rFonts w:ascii="Times New Roman" w:hAnsi="Times New Roman" w:cs="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t>Пайыздық мөлшері 0-49% және 0 сандық баламасы бар «қанағаттанарлықсыз» деген бағаға Ғ бағалауы сәйкес келеді.</w:t>
      </w:r>
    </w:p>
    <w:p w:rsidR="002B0130" w:rsidRPr="008809B6" w:rsidRDefault="002B0130" w:rsidP="002B0130">
      <w:pPr>
        <w:shd w:val="clear" w:color="auto" w:fill="FFFFFF"/>
        <w:spacing w:after="0" w:line="240" w:lineRule="auto"/>
        <w:ind w:firstLine="426"/>
        <w:jc w:val="both"/>
        <w:rPr>
          <w:rFonts w:ascii="Times New Roman" w:hAnsi="Times New Roman" w:cs="Times New Roman"/>
          <w:sz w:val="28"/>
          <w:szCs w:val="28"/>
          <w:lang w:val="kk-KZ"/>
        </w:rPr>
      </w:pPr>
      <w:r w:rsidRPr="008809B6">
        <w:rPr>
          <w:rFonts w:ascii="Times New Roman" w:hAnsi="Times New Roman" w:cs="Times New Roman"/>
          <w:sz w:val="28"/>
          <w:szCs w:val="28"/>
          <w:lang w:val="kk-KZ"/>
        </w:rPr>
        <w:lastRenderedPageBreak/>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2B0130" w:rsidRPr="008809B6" w:rsidRDefault="002B0130" w:rsidP="002B0130">
      <w:pPr>
        <w:rPr>
          <w:rFonts w:ascii="Times New Roman" w:hAnsi="Times New Roman" w:cs="Times New Roman"/>
          <w:b/>
          <w:bCs/>
          <w:sz w:val="28"/>
          <w:szCs w:val="28"/>
          <w:lang w:val="kk-KZ"/>
        </w:rPr>
      </w:pPr>
    </w:p>
    <w:p w:rsidR="00707C4B" w:rsidRPr="008809B6" w:rsidRDefault="002B0130" w:rsidP="002B0130">
      <w:pPr>
        <w:spacing w:line="240" w:lineRule="auto"/>
        <w:jc w:val="cente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br w:type="page"/>
      </w:r>
      <w:r w:rsidR="00707C4B" w:rsidRPr="008809B6">
        <w:rPr>
          <w:rFonts w:ascii="Times New Roman" w:hAnsi="Times New Roman" w:cs="Times New Roman"/>
          <w:b/>
          <w:bCs/>
          <w:sz w:val="28"/>
          <w:szCs w:val="28"/>
          <w:lang w:val="kk-KZ"/>
        </w:rPr>
        <w:lastRenderedPageBreak/>
        <w:t>Пайдаланған әдебиеттер тізімі</w:t>
      </w:r>
    </w:p>
    <w:p w:rsidR="00707C4B" w:rsidRPr="008809B6" w:rsidRDefault="00707C4B" w:rsidP="00707C4B">
      <w:pPr>
        <w:spacing w:line="240" w:lineRule="auto"/>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t xml:space="preserve">Негізгі: </w:t>
      </w:r>
    </w:p>
    <w:p w:rsidR="00707C4B" w:rsidRPr="008809B6" w:rsidRDefault="00707C4B" w:rsidP="00707C4B">
      <w:pPr>
        <w:spacing w:after="0" w:line="240" w:lineRule="auto"/>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 </w:t>
      </w:r>
      <w:r w:rsidRPr="008809B6">
        <w:rPr>
          <w:rFonts w:ascii="Times New Roman" w:hAnsi="Times New Roman" w:cs="Times New Roman"/>
          <w:sz w:val="28"/>
          <w:szCs w:val="28"/>
          <w:lang w:val="kk-KZ"/>
        </w:rPr>
        <w:t>1. Алиханов С.И. Исследования нападающих ударов в волейболе методом акселерации. Теория и практика физической культуры. М., №5, 1960</w:t>
      </w:r>
    </w:p>
    <w:p w:rsidR="00707C4B" w:rsidRPr="008809B6" w:rsidRDefault="00707C4B" w:rsidP="00707C4B">
      <w:pPr>
        <w:numPr>
          <w:ilvl w:val="0"/>
          <w:numId w:val="15"/>
        </w:numPr>
        <w:tabs>
          <w:tab w:val="left" w:pos="426"/>
        </w:tabs>
        <w:spacing w:after="0" w:line="240" w:lineRule="auto"/>
        <w:ind w:left="0" w:firstLine="0"/>
        <w:rPr>
          <w:rFonts w:ascii="Times New Roman" w:hAnsi="Times New Roman" w:cs="Times New Roman"/>
          <w:sz w:val="28"/>
          <w:szCs w:val="28"/>
          <w:lang w:val="kk-KZ"/>
        </w:rPr>
      </w:pPr>
      <w:r w:rsidRPr="008809B6">
        <w:rPr>
          <w:rFonts w:ascii="Times New Roman" w:hAnsi="Times New Roman" w:cs="Times New Roman"/>
          <w:sz w:val="28"/>
          <w:szCs w:val="28"/>
          <w:lang w:val="kk-KZ"/>
        </w:rPr>
        <w:t>Бағдарламалар дене тәрбиесі. Алматы 2004 ж</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eastAsia="ru-RU"/>
        </w:rPr>
        <w:t xml:space="preserve">Березин А.С., Мочалкина О.Р. Технология и конструирование интегральных </w:t>
      </w:r>
      <w:proofErr w:type="gramStart"/>
      <w:r w:rsidRPr="008809B6">
        <w:rPr>
          <w:rFonts w:ascii="Times New Roman" w:eastAsia="Times New Roman" w:hAnsi="Times New Roman" w:cs="Times New Roman"/>
          <w:sz w:val="28"/>
          <w:szCs w:val="28"/>
          <w:lang w:eastAsia="ru-RU"/>
        </w:rPr>
        <w:t>микросхем.Учебное</w:t>
      </w:r>
      <w:proofErr w:type="gramEnd"/>
      <w:r w:rsidRPr="008809B6">
        <w:rPr>
          <w:rFonts w:ascii="Times New Roman" w:eastAsia="Times New Roman" w:hAnsi="Times New Roman" w:cs="Times New Roman"/>
          <w:sz w:val="28"/>
          <w:szCs w:val="28"/>
          <w:lang w:eastAsia="ru-RU"/>
        </w:rPr>
        <w:t xml:space="preserve"> пособие для высших учебных заведений. Москва.1992.</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eastAsia="ru-RU"/>
        </w:rPr>
        <w:t xml:space="preserve">Бондарь Б.Г. Основы микроэлектроники. К.: Вища шк. </w:t>
      </w:r>
      <w:hyperlink r:id="rId57" w:history="1">
        <w:r w:rsidRPr="008809B6">
          <w:rPr>
            <w:rFonts w:ascii="Times New Roman" w:eastAsia="Times New Roman" w:hAnsi="Times New Roman" w:cs="Times New Roman"/>
            <w:sz w:val="28"/>
            <w:szCs w:val="28"/>
            <w:u w:val="single"/>
            <w:lang w:eastAsia="ru-RU"/>
          </w:rPr>
          <w:t>Головное изд-во</w:t>
        </w:r>
      </w:hyperlink>
      <w:r w:rsidRPr="008809B6">
        <w:rPr>
          <w:rFonts w:ascii="Times New Roman" w:eastAsia="Times New Roman" w:hAnsi="Times New Roman" w:cs="Times New Roman"/>
          <w:sz w:val="28"/>
          <w:szCs w:val="28"/>
          <w:lang w:eastAsia="ru-RU"/>
        </w:rPr>
        <w:t>, 1987.-309с.</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hAnsi="Times New Roman" w:cs="Times New Roman"/>
          <w:sz w:val="28"/>
          <w:szCs w:val="28"/>
          <w:lang w:val="kk-KZ"/>
        </w:rPr>
        <w:t>М. Т. Тұрыскелди – Қимыл- қозғалыс ойындар</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Кемешев Д. Педагогикалық жаңа технологиялар мектепте // Қазақстан мектебі. – 2006. - №6. </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Мәуленбердиева Г. Салауатты өмір салтын қалыптастыру қағидалары // Қазақстан мектебі. – 2006. - №4. </w:t>
      </w:r>
    </w:p>
    <w:p w:rsidR="00707C4B" w:rsidRPr="008809B6" w:rsidRDefault="00707C4B" w:rsidP="00707C4B">
      <w:pPr>
        <w:numPr>
          <w:ilvl w:val="0"/>
          <w:numId w:val="15"/>
        </w:numPr>
        <w:tabs>
          <w:tab w:val="left" w:pos="426"/>
        </w:tabs>
        <w:spacing w:after="0"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 xml:space="preserve">Мұстафаев Е. Спорттық оқу-жаттығу үрдісіндегі тәрбие жұмыстары // Қазақстан мектебі. – 2006. - №4. </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hAnsi="Times New Roman" w:cs="Times New Roman"/>
          <w:sz w:val="28"/>
          <w:szCs w:val="28"/>
          <w:lang w:val="kk-KZ"/>
        </w:rPr>
        <w:t>С. Қасымбекова, Д. Мырзамед. Дене тәрбиесі</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hAnsi="Times New Roman" w:cs="Times New Roman"/>
          <w:sz w:val="28"/>
          <w:szCs w:val="28"/>
          <w:lang w:val="kk-KZ"/>
        </w:rPr>
        <w:t>С. Тайжанов, С Қасымбекова,. Дене тәрбиесі Алматы Атамұр</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val="kk-KZ" w:eastAsia="ru-RU"/>
        </w:rPr>
        <w:t>Сейсенбеков Е. Дене тәрбиесіне жаңа формаларды енгізу // Қазақстан мектебі. – 2006. - №9.</w:t>
      </w:r>
    </w:p>
    <w:p w:rsidR="00707C4B" w:rsidRPr="008809B6" w:rsidRDefault="00707C4B" w:rsidP="00707C4B">
      <w:pPr>
        <w:pStyle w:val="a7"/>
        <w:tabs>
          <w:tab w:val="left" w:pos="426"/>
        </w:tabs>
        <w:spacing w:line="240" w:lineRule="auto"/>
        <w:ind w:left="0"/>
        <w:rPr>
          <w:rFonts w:ascii="Times New Roman" w:eastAsia="Times New Roman" w:hAnsi="Times New Roman" w:cs="Times New Roman"/>
          <w:b/>
          <w:sz w:val="28"/>
          <w:szCs w:val="28"/>
          <w:lang w:val="kk-KZ" w:eastAsia="ru-RU"/>
        </w:rPr>
      </w:pPr>
    </w:p>
    <w:p w:rsidR="00707C4B" w:rsidRPr="008809B6" w:rsidRDefault="00707C4B" w:rsidP="00707C4B">
      <w:pPr>
        <w:pStyle w:val="a7"/>
        <w:tabs>
          <w:tab w:val="left" w:pos="426"/>
        </w:tabs>
        <w:spacing w:line="240" w:lineRule="auto"/>
        <w:ind w:left="0"/>
        <w:rPr>
          <w:rFonts w:ascii="Times New Roman" w:hAnsi="Times New Roman" w:cs="Times New Roman"/>
          <w:b/>
          <w:sz w:val="28"/>
          <w:szCs w:val="28"/>
          <w:lang w:val="kk-KZ"/>
        </w:rPr>
      </w:pPr>
      <w:r w:rsidRPr="008809B6">
        <w:rPr>
          <w:rFonts w:ascii="Times New Roman" w:eastAsia="Times New Roman" w:hAnsi="Times New Roman" w:cs="Times New Roman"/>
          <w:b/>
          <w:sz w:val="28"/>
          <w:szCs w:val="28"/>
          <w:lang w:val="kk-KZ" w:eastAsia="ru-RU"/>
        </w:rPr>
        <w:t xml:space="preserve">Қосымша: </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hAnsi="Times New Roman" w:cs="Times New Roman"/>
          <w:sz w:val="28"/>
          <w:szCs w:val="28"/>
        </w:rPr>
        <w:t>Голомозов В.А. Обоснование техники и тактики игры. Минск, 1962 3. Фурманов Д. Волейбол. М., ФиС., 196</w:t>
      </w:r>
    </w:p>
    <w:p w:rsidR="00707C4B" w:rsidRPr="008809B6"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eastAsia="ru-RU"/>
        </w:rPr>
        <w:t xml:space="preserve">Горошков Б.И Радио-электронные </w:t>
      </w:r>
      <w:proofErr w:type="gramStart"/>
      <w:r w:rsidRPr="008809B6">
        <w:rPr>
          <w:rFonts w:ascii="Times New Roman" w:eastAsia="Times New Roman" w:hAnsi="Times New Roman" w:cs="Times New Roman"/>
          <w:sz w:val="28"/>
          <w:szCs w:val="28"/>
          <w:lang w:eastAsia="ru-RU"/>
        </w:rPr>
        <w:t>устройства:Справочник</w:t>
      </w:r>
      <w:proofErr w:type="gramEnd"/>
      <w:r w:rsidRPr="008809B6">
        <w:rPr>
          <w:rFonts w:ascii="Times New Roman" w:eastAsia="Times New Roman" w:hAnsi="Times New Roman" w:cs="Times New Roman"/>
          <w:sz w:val="28"/>
          <w:szCs w:val="28"/>
          <w:lang w:eastAsia="ru-RU"/>
        </w:rPr>
        <w:t xml:space="preserve">. М.: Радио и связь, </w:t>
      </w:r>
      <w:proofErr w:type="gramStart"/>
      <w:r w:rsidRPr="008809B6">
        <w:rPr>
          <w:rFonts w:ascii="Times New Roman" w:eastAsia="Times New Roman" w:hAnsi="Times New Roman" w:cs="Times New Roman"/>
          <w:sz w:val="28"/>
          <w:szCs w:val="28"/>
          <w:lang w:eastAsia="ru-RU"/>
        </w:rPr>
        <w:t>1984.-</w:t>
      </w:r>
      <w:proofErr w:type="gramEnd"/>
      <w:r w:rsidRPr="008809B6">
        <w:rPr>
          <w:rFonts w:ascii="Times New Roman" w:eastAsia="Times New Roman" w:hAnsi="Times New Roman" w:cs="Times New Roman"/>
          <w:sz w:val="28"/>
          <w:szCs w:val="28"/>
          <w:lang w:eastAsia="ru-RU"/>
        </w:rPr>
        <w:t xml:space="preserve"> 400с., ил.-(Массовая библиотека; Вып. 1076)</w:t>
      </w:r>
    </w:p>
    <w:p w:rsidR="00F961DF" w:rsidRPr="00F961DF"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8809B6">
        <w:rPr>
          <w:rFonts w:ascii="Times New Roman" w:eastAsia="Times New Roman" w:hAnsi="Times New Roman" w:cs="Times New Roman"/>
          <w:sz w:val="28"/>
          <w:szCs w:val="28"/>
          <w:lang w:eastAsia="ru-RU"/>
        </w:rPr>
        <w:t>Титце У., Шенк К. Полупроводниковая схематика. Пер. с нем.-</w:t>
      </w:r>
      <w:proofErr w:type="gramStart"/>
      <w:r w:rsidRPr="008809B6">
        <w:rPr>
          <w:rFonts w:ascii="Times New Roman" w:eastAsia="Times New Roman" w:hAnsi="Times New Roman" w:cs="Times New Roman"/>
          <w:sz w:val="28"/>
          <w:szCs w:val="28"/>
          <w:lang w:eastAsia="ru-RU"/>
        </w:rPr>
        <w:t>М.:Мир</w:t>
      </w:r>
      <w:proofErr w:type="gramEnd"/>
      <w:r w:rsidRPr="008809B6">
        <w:rPr>
          <w:rFonts w:ascii="Times New Roman" w:eastAsia="Times New Roman" w:hAnsi="Times New Roman" w:cs="Times New Roman"/>
          <w:sz w:val="28"/>
          <w:szCs w:val="28"/>
          <w:lang w:eastAsia="ru-RU"/>
        </w:rPr>
        <w:t xml:space="preserve">, 1983.-с.,ил. </w:t>
      </w:r>
    </w:p>
    <w:p w:rsidR="00707C4B" w:rsidRPr="00F961DF" w:rsidRDefault="00707C4B" w:rsidP="00707C4B">
      <w:pPr>
        <w:pStyle w:val="a7"/>
        <w:numPr>
          <w:ilvl w:val="0"/>
          <w:numId w:val="15"/>
        </w:numPr>
        <w:tabs>
          <w:tab w:val="left" w:pos="426"/>
        </w:tabs>
        <w:spacing w:line="240" w:lineRule="auto"/>
        <w:ind w:left="0" w:firstLine="0"/>
        <w:rPr>
          <w:rFonts w:ascii="Times New Roman" w:hAnsi="Times New Roman" w:cs="Times New Roman"/>
          <w:sz w:val="28"/>
          <w:szCs w:val="28"/>
          <w:lang w:val="kk-KZ"/>
        </w:rPr>
      </w:pPr>
      <w:r w:rsidRPr="00F961DF">
        <w:rPr>
          <w:rFonts w:ascii="Times New Roman" w:eastAsia="Times New Roman" w:hAnsi="Times New Roman" w:cs="Times New Roman"/>
          <w:sz w:val="28"/>
          <w:szCs w:val="28"/>
          <w:lang w:eastAsia="ru-RU"/>
        </w:rPr>
        <w:t xml:space="preserve">Якубовский С.В., Бараканов Н.А., Ниссельсон Л.И. Аналоговые и цифровые интегральные </w:t>
      </w:r>
      <w:proofErr w:type="gramStart"/>
      <w:r w:rsidRPr="00F961DF">
        <w:rPr>
          <w:rFonts w:ascii="Times New Roman" w:eastAsia="Times New Roman" w:hAnsi="Times New Roman" w:cs="Times New Roman"/>
          <w:sz w:val="28"/>
          <w:szCs w:val="28"/>
          <w:lang w:eastAsia="ru-RU"/>
        </w:rPr>
        <w:t>микросхемы.Справочное</w:t>
      </w:r>
      <w:proofErr w:type="gramEnd"/>
      <w:r w:rsidRPr="00F961DF">
        <w:rPr>
          <w:rFonts w:ascii="Times New Roman" w:eastAsia="Times New Roman" w:hAnsi="Times New Roman" w:cs="Times New Roman"/>
          <w:sz w:val="28"/>
          <w:szCs w:val="28"/>
          <w:lang w:eastAsia="ru-RU"/>
        </w:rPr>
        <w:t xml:space="preserve"> пособие. Под ред. </w:t>
      </w:r>
      <w:proofErr w:type="gramStart"/>
      <w:r w:rsidRPr="00F961DF">
        <w:rPr>
          <w:rFonts w:ascii="Times New Roman" w:eastAsia="Times New Roman" w:hAnsi="Times New Roman" w:cs="Times New Roman"/>
          <w:sz w:val="28"/>
          <w:szCs w:val="28"/>
          <w:lang w:eastAsia="ru-RU"/>
        </w:rPr>
        <w:t>С.В.Якубовского.-</w:t>
      </w:r>
      <w:proofErr w:type="gramEnd"/>
      <w:r w:rsidRPr="00F961DF">
        <w:rPr>
          <w:rFonts w:ascii="Times New Roman" w:eastAsia="Times New Roman" w:hAnsi="Times New Roman" w:cs="Times New Roman"/>
          <w:sz w:val="28"/>
          <w:szCs w:val="28"/>
          <w:lang w:eastAsia="ru-RU"/>
        </w:rPr>
        <w:t>2- е изд., перераб. и доп.- М.: Радио и связь, 1985.-432 с., ил.(Проектирование РЭА на интегральных микросхемах).</w:t>
      </w:r>
    </w:p>
    <w:p w:rsidR="00707C4B" w:rsidRPr="008809B6" w:rsidRDefault="00707C4B">
      <w:pPr>
        <w:rPr>
          <w:rFonts w:ascii="Times New Roman" w:hAnsi="Times New Roman" w:cs="Times New Roman"/>
          <w:b/>
          <w:bCs/>
          <w:sz w:val="28"/>
          <w:szCs w:val="28"/>
        </w:rPr>
      </w:pPr>
      <w:r w:rsidRPr="008809B6">
        <w:rPr>
          <w:rFonts w:ascii="Times New Roman" w:hAnsi="Times New Roman" w:cs="Times New Roman"/>
          <w:b/>
          <w:bCs/>
          <w:sz w:val="28"/>
          <w:szCs w:val="28"/>
        </w:rPr>
        <w:br w:type="page"/>
      </w:r>
    </w:p>
    <w:p w:rsidR="00E860A8" w:rsidRPr="008809B6" w:rsidRDefault="00170AFF" w:rsidP="00707C4B">
      <w:pPr>
        <w:pStyle w:val="a7"/>
        <w:tabs>
          <w:tab w:val="left" w:pos="426"/>
        </w:tabs>
        <w:spacing w:line="240" w:lineRule="auto"/>
        <w:ind w:left="0"/>
        <w:jc w:val="center"/>
        <w:rPr>
          <w:rFonts w:ascii="Times New Roman" w:hAnsi="Times New Roman" w:cs="Times New Roman"/>
          <w:b/>
          <w:bCs/>
          <w:sz w:val="28"/>
          <w:szCs w:val="28"/>
        </w:rPr>
      </w:pPr>
      <w:r w:rsidRPr="008809B6">
        <w:rPr>
          <w:rFonts w:ascii="Times New Roman" w:hAnsi="Times New Roman" w:cs="Times New Roman"/>
          <w:b/>
          <w:bCs/>
          <w:sz w:val="28"/>
          <w:szCs w:val="28"/>
        </w:rPr>
        <w:lastRenderedPageBreak/>
        <w:t>МАЗМҰНЫ</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8"/>
      </w:tblGrid>
      <w:tr w:rsidR="008809B6" w:rsidRPr="00F961DF" w:rsidTr="00B07DEF">
        <w:tc>
          <w:tcPr>
            <w:tcW w:w="9209" w:type="dxa"/>
          </w:tcPr>
          <w:p w:rsidR="00170AFF" w:rsidRPr="008809B6" w:rsidRDefault="00170AFF" w:rsidP="005112D9">
            <w:pPr>
              <w:tabs>
                <w:tab w:val="left" w:pos="284"/>
                <w:tab w:val="left" w:pos="8941"/>
              </w:tabs>
              <w:ind w:right="-396"/>
              <w:rPr>
                <w:bCs/>
                <w:sz w:val="26"/>
                <w:szCs w:val="26"/>
                <w:lang w:val="kk-KZ"/>
              </w:rPr>
            </w:pPr>
            <w:r w:rsidRPr="008809B6">
              <w:rPr>
                <w:bCs/>
                <w:sz w:val="26"/>
                <w:szCs w:val="26"/>
                <w:lang w:val="kk-KZ"/>
              </w:rPr>
              <w:t>Кіріспе</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...3</w:t>
            </w:r>
          </w:p>
          <w:p w:rsidR="00170AFF" w:rsidRPr="008809B6" w:rsidRDefault="00170AFF" w:rsidP="00170AFF">
            <w:pPr>
              <w:tabs>
                <w:tab w:val="left" w:pos="284"/>
              </w:tabs>
              <w:rPr>
                <w:sz w:val="26"/>
                <w:szCs w:val="26"/>
                <w:lang w:val="kk-KZ"/>
              </w:rPr>
            </w:pPr>
            <w:r w:rsidRPr="008809B6">
              <w:rPr>
                <w:bCs/>
                <w:sz w:val="26"/>
                <w:szCs w:val="26"/>
                <w:lang w:val="kk-KZ"/>
              </w:rPr>
              <w:t>1.Емдік дене шынықтыру және спорт ілімінің жалпы негіздері</w:t>
            </w:r>
            <w:r w:rsidRPr="008809B6">
              <w:rPr>
                <w:sz w:val="26"/>
                <w:szCs w:val="26"/>
                <w:lang w:val="kk-KZ"/>
              </w:rPr>
              <w:t xml:space="preserve"> және </w:t>
            </w:r>
            <w:r w:rsidRPr="008809B6">
              <w:rPr>
                <w:bCs/>
                <w:sz w:val="26"/>
                <w:szCs w:val="26"/>
                <w:lang w:val="kk-KZ"/>
              </w:rPr>
              <w:t>емдік дене шынықтыру ілімінің түрлері мен қызметтері</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.5</w:t>
            </w:r>
          </w:p>
          <w:p w:rsidR="00170AFF" w:rsidRPr="008809B6" w:rsidRDefault="00170AFF" w:rsidP="00170AFF">
            <w:pPr>
              <w:tabs>
                <w:tab w:val="left" w:pos="284"/>
              </w:tabs>
              <w:rPr>
                <w:sz w:val="26"/>
                <w:szCs w:val="26"/>
                <w:lang w:val="kk-KZ"/>
              </w:rPr>
            </w:pPr>
            <w:r w:rsidRPr="008809B6">
              <w:rPr>
                <w:bCs/>
                <w:sz w:val="26"/>
                <w:szCs w:val="26"/>
                <w:lang w:val="kk-KZ"/>
              </w:rPr>
              <w:t xml:space="preserve">1.1. Емдік дене шынықтырудың тарихы </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5</w:t>
            </w:r>
          </w:p>
          <w:p w:rsidR="00170AFF" w:rsidRPr="008809B6" w:rsidRDefault="00170AFF" w:rsidP="00170AFF">
            <w:pPr>
              <w:tabs>
                <w:tab w:val="left" w:pos="284"/>
              </w:tabs>
              <w:rPr>
                <w:sz w:val="26"/>
                <w:szCs w:val="26"/>
                <w:lang w:val="kk-KZ"/>
              </w:rPr>
            </w:pPr>
            <w:r w:rsidRPr="008809B6">
              <w:rPr>
                <w:sz w:val="26"/>
                <w:szCs w:val="26"/>
                <w:lang w:val="kk-KZ"/>
              </w:rPr>
              <w:t>1</w:t>
            </w:r>
            <w:r w:rsidRPr="008809B6">
              <w:rPr>
                <w:bCs/>
                <w:sz w:val="26"/>
                <w:szCs w:val="26"/>
                <w:lang w:val="kk-KZ"/>
              </w:rPr>
              <w:t>.2. Емдік дене шынықтырудың қызметтері</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.9</w:t>
            </w:r>
          </w:p>
          <w:p w:rsidR="009328EF" w:rsidRPr="008809B6" w:rsidRDefault="00170AFF" w:rsidP="00170AFF">
            <w:pPr>
              <w:tabs>
                <w:tab w:val="left" w:pos="284"/>
              </w:tabs>
              <w:rPr>
                <w:sz w:val="26"/>
                <w:szCs w:val="26"/>
                <w:lang w:val="kk-KZ"/>
              </w:rPr>
            </w:pPr>
            <w:r w:rsidRPr="008809B6">
              <w:rPr>
                <w:bCs/>
                <w:sz w:val="26"/>
                <w:szCs w:val="26"/>
                <w:lang w:val="kk-KZ"/>
              </w:rPr>
              <w:t>1.3. Емдік дене шынықтыру және спорттың ілімі мен әдістемесі пәнінің</w:t>
            </w:r>
            <w:r w:rsidRPr="008809B6">
              <w:rPr>
                <w:sz w:val="26"/>
                <w:szCs w:val="26"/>
                <w:lang w:val="kk-KZ"/>
              </w:rPr>
              <w:t xml:space="preserve"> </w:t>
            </w:r>
          </w:p>
          <w:p w:rsidR="00170AFF" w:rsidRPr="008809B6" w:rsidRDefault="00170AFF" w:rsidP="00170AFF">
            <w:pPr>
              <w:tabs>
                <w:tab w:val="left" w:pos="284"/>
              </w:tabs>
              <w:rPr>
                <w:sz w:val="26"/>
                <w:szCs w:val="26"/>
                <w:lang w:val="kk-KZ"/>
              </w:rPr>
            </w:pPr>
            <w:r w:rsidRPr="008809B6">
              <w:rPr>
                <w:bCs/>
                <w:sz w:val="26"/>
                <w:szCs w:val="26"/>
                <w:lang w:val="kk-KZ"/>
              </w:rPr>
              <w:t xml:space="preserve">мазмұны мен құрылымы </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.10</w:t>
            </w:r>
          </w:p>
          <w:p w:rsidR="00170AFF" w:rsidRPr="008809B6" w:rsidRDefault="00170AFF" w:rsidP="009328EF">
            <w:pPr>
              <w:tabs>
                <w:tab w:val="left" w:pos="284"/>
              </w:tabs>
              <w:ind w:right="-113"/>
              <w:rPr>
                <w:sz w:val="26"/>
                <w:szCs w:val="26"/>
                <w:lang w:val="kk-KZ"/>
              </w:rPr>
            </w:pPr>
            <w:r w:rsidRPr="008809B6">
              <w:rPr>
                <w:bCs/>
                <w:kern w:val="36"/>
                <w:sz w:val="26"/>
                <w:szCs w:val="26"/>
                <w:lang w:val="kk-KZ"/>
              </w:rPr>
              <w:t>2. Емдік дене шынықтырудың  жоғары оқу орнындағы  рөлі</w:t>
            </w:r>
            <w:r w:rsidRPr="008809B6">
              <w:rPr>
                <w:sz w:val="26"/>
                <w:szCs w:val="26"/>
                <w:lang w:val="kk-KZ"/>
              </w:rPr>
              <w:t xml:space="preserve"> </w:t>
            </w:r>
            <w:r w:rsidR="009328EF" w:rsidRPr="008809B6">
              <w:rPr>
                <w:sz w:val="26"/>
                <w:szCs w:val="26"/>
                <w:lang w:val="kk-KZ"/>
              </w:rPr>
              <w:t>................................12</w:t>
            </w:r>
          </w:p>
          <w:p w:rsidR="00170AFF" w:rsidRPr="008809B6" w:rsidRDefault="00170AFF" w:rsidP="009328EF">
            <w:pPr>
              <w:tabs>
                <w:tab w:val="left" w:pos="284"/>
              </w:tabs>
              <w:ind w:right="-255"/>
              <w:rPr>
                <w:sz w:val="26"/>
                <w:szCs w:val="26"/>
                <w:lang w:val="kk-KZ"/>
              </w:rPr>
            </w:pPr>
            <w:r w:rsidRPr="008809B6">
              <w:rPr>
                <w:bCs/>
                <w:sz w:val="26"/>
                <w:szCs w:val="26"/>
                <w:lang w:val="kk-KZ"/>
              </w:rPr>
              <w:t>2.1. Емдік дене шынықтыру жатығулары жүйесінің мақсаты мен міндеттері</w:t>
            </w:r>
            <w:r w:rsidR="009328EF" w:rsidRPr="008809B6">
              <w:rPr>
                <w:bCs/>
                <w:sz w:val="26"/>
                <w:szCs w:val="26"/>
                <w:lang w:val="kk-KZ"/>
              </w:rPr>
              <w:t>......12</w:t>
            </w:r>
          </w:p>
          <w:p w:rsidR="009328EF" w:rsidRPr="008809B6" w:rsidRDefault="00170AFF" w:rsidP="00170AFF">
            <w:pPr>
              <w:tabs>
                <w:tab w:val="left" w:pos="284"/>
              </w:tabs>
              <w:rPr>
                <w:bCs/>
                <w:sz w:val="26"/>
                <w:szCs w:val="26"/>
                <w:lang w:val="kk-KZ"/>
              </w:rPr>
            </w:pPr>
            <w:r w:rsidRPr="008809B6">
              <w:rPr>
                <w:bCs/>
                <w:sz w:val="26"/>
                <w:szCs w:val="26"/>
                <w:lang w:val="kk-KZ"/>
              </w:rPr>
              <w:t xml:space="preserve">2.2. Қазақстан Республикасының емдік дене шынықтыру жатығулары </w:t>
            </w:r>
          </w:p>
          <w:p w:rsidR="00170AFF" w:rsidRPr="008809B6" w:rsidRDefault="00170AFF" w:rsidP="00170AFF">
            <w:pPr>
              <w:tabs>
                <w:tab w:val="left" w:pos="284"/>
              </w:tabs>
              <w:rPr>
                <w:sz w:val="26"/>
                <w:szCs w:val="26"/>
                <w:lang w:val="kk-KZ"/>
              </w:rPr>
            </w:pPr>
            <w:r w:rsidRPr="008809B6">
              <w:rPr>
                <w:bCs/>
                <w:sz w:val="26"/>
                <w:szCs w:val="26"/>
                <w:lang w:val="kk-KZ"/>
              </w:rPr>
              <w:t xml:space="preserve">жүйесінің негіздері </w:t>
            </w:r>
            <w:r w:rsidR="009328EF" w:rsidRPr="008809B6">
              <w:rPr>
                <w:bCs/>
                <w:sz w:val="26"/>
                <w:szCs w:val="26"/>
                <w:lang w:val="kk-KZ"/>
              </w:rPr>
              <w:t>.....................................................................................................16</w:t>
            </w:r>
          </w:p>
          <w:p w:rsidR="00170AFF" w:rsidRPr="008809B6" w:rsidRDefault="00170AFF" w:rsidP="00170AFF">
            <w:pPr>
              <w:tabs>
                <w:tab w:val="left" w:pos="284"/>
              </w:tabs>
              <w:rPr>
                <w:sz w:val="26"/>
                <w:szCs w:val="26"/>
                <w:lang w:val="kk-KZ"/>
              </w:rPr>
            </w:pPr>
            <w:r w:rsidRPr="008809B6">
              <w:rPr>
                <w:bCs/>
                <w:sz w:val="26"/>
                <w:szCs w:val="26"/>
                <w:lang w:val="kk-KZ"/>
              </w:rPr>
              <w:t>2.3. Емдік дене шынықтыру жатығулары жүйесінің н</w:t>
            </w:r>
            <w:r w:rsidR="009328EF" w:rsidRPr="008809B6">
              <w:rPr>
                <w:bCs/>
                <w:sz w:val="26"/>
                <w:szCs w:val="26"/>
                <w:lang w:val="kk-KZ"/>
              </w:rPr>
              <w:t>егізгі бағыттары мен қағидалары....................................................................................................................19</w:t>
            </w:r>
          </w:p>
          <w:p w:rsidR="00170AFF" w:rsidRPr="008809B6" w:rsidRDefault="00170AFF" w:rsidP="00170AFF">
            <w:pPr>
              <w:tabs>
                <w:tab w:val="left" w:pos="284"/>
              </w:tabs>
              <w:rPr>
                <w:sz w:val="26"/>
                <w:szCs w:val="26"/>
                <w:lang w:val="kk-KZ"/>
              </w:rPr>
            </w:pPr>
            <w:r w:rsidRPr="008809B6">
              <w:rPr>
                <w:bCs/>
                <w:sz w:val="26"/>
                <w:szCs w:val="26"/>
                <w:lang w:val="kk-KZ"/>
              </w:rPr>
              <w:t xml:space="preserve">2.4. Емдік дене шынықтыру жаттығуларының техникасы </w:t>
            </w:r>
            <w:r w:rsidR="009328EF" w:rsidRPr="008809B6">
              <w:rPr>
                <w:bCs/>
                <w:sz w:val="26"/>
                <w:szCs w:val="26"/>
                <w:lang w:val="kk-KZ"/>
              </w:rPr>
              <w:t>.....................................21</w:t>
            </w:r>
          </w:p>
          <w:p w:rsidR="00170AFF" w:rsidRPr="008809B6" w:rsidRDefault="00170AFF" w:rsidP="00170AFF">
            <w:pPr>
              <w:tabs>
                <w:tab w:val="left" w:pos="284"/>
              </w:tabs>
              <w:rPr>
                <w:sz w:val="26"/>
                <w:szCs w:val="26"/>
                <w:lang w:val="kk-KZ"/>
              </w:rPr>
            </w:pPr>
            <w:r w:rsidRPr="008809B6">
              <w:rPr>
                <w:bCs/>
                <w:sz w:val="26"/>
                <w:szCs w:val="26"/>
                <w:lang w:val="kk-KZ"/>
              </w:rPr>
              <w:t>2.5. ЕДШ барысындағы қозғалыс техникасының сипаттамасы</w:t>
            </w:r>
            <w:r w:rsidR="009328EF" w:rsidRPr="008809B6">
              <w:rPr>
                <w:bCs/>
                <w:sz w:val="26"/>
                <w:szCs w:val="26"/>
                <w:lang w:val="kk-KZ"/>
              </w:rPr>
              <w:t>..............................22</w:t>
            </w:r>
          </w:p>
          <w:p w:rsidR="00170AFF" w:rsidRPr="008809B6" w:rsidRDefault="00170AFF" w:rsidP="00170AFF">
            <w:pPr>
              <w:tabs>
                <w:tab w:val="left" w:pos="284"/>
              </w:tabs>
              <w:rPr>
                <w:sz w:val="26"/>
                <w:szCs w:val="26"/>
                <w:lang w:val="kk-KZ"/>
              </w:rPr>
            </w:pPr>
            <w:r w:rsidRPr="008809B6">
              <w:rPr>
                <w:bCs/>
                <w:sz w:val="26"/>
                <w:szCs w:val="26"/>
                <w:lang w:val="kk-KZ"/>
              </w:rPr>
              <w:t xml:space="preserve">2.6. </w:t>
            </w:r>
            <w:r w:rsidR="009328EF" w:rsidRPr="008809B6">
              <w:rPr>
                <w:bCs/>
                <w:sz w:val="26"/>
                <w:szCs w:val="26"/>
                <w:lang w:val="kk-KZ"/>
              </w:rPr>
              <w:t>ЕДШ ж</w:t>
            </w:r>
            <w:r w:rsidRPr="008809B6">
              <w:rPr>
                <w:bCs/>
                <w:sz w:val="26"/>
                <w:szCs w:val="26"/>
                <w:lang w:val="kk-KZ"/>
              </w:rPr>
              <w:t>аттығуларды топтау</w:t>
            </w:r>
            <w:r w:rsidR="009328EF" w:rsidRPr="008809B6">
              <w:rPr>
                <w:bCs/>
                <w:sz w:val="26"/>
                <w:szCs w:val="26"/>
                <w:lang w:val="kk-KZ"/>
              </w:rPr>
              <w:t>.................................................................................24</w:t>
            </w:r>
            <w:r w:rsidRPr="008809B6">
              <w:rPr>
                <w:bCs/>
                <w:sz w:val="26"/>
                <w:szCs w:val="26"/>
                <w:lang w:val="kk-KZ"/>
              </w:rPr>
              <w:t xml:space="preserve"> </w:t>
            </w:r>
          </w:p>
          <w:p w:rsidR="00170AFF" w:rsidRPr="008809B6" w:rsidRDefault="00170AFF" w:rsidP="00170AFF">
            <w:pPr>
              <w:tabs>
                <w:tab w:val="left" w:pos="284"/>
              </w:tabs>
              <w:rPr>
                <w:sz w:val="26"/>
                <w:szCs w:val="26"/>
                <w:lang w:val="kk-KZ"/>
              </w:rPr>
            </w:pPr>
            <w:r w:rsidRPr="008809B6">
              <w:rPr>
                <w:bCs/>
                <w:sz w:val="26"/>
                <w:szCs w:val="26"/>
                <w:lang w:val="kk-KZ"/>
              </w:rPr>
              <w:t>2.7. Емдік дене шынықтыру жаттығуларының</w:t>
            </w:r>
            <w:r w:rsidRPr="008809B6">
              <w:rPr>
                <w:sz w:val="26"/>
                <w:szCs w:val="26"/>
                <w:lang w:val="kk-KZ"/>
              </w:rPr>
              <w:t xml:space="preserve"> </w:t>
            </w:r>
            <w:r w:rsidRPr="008809B6">
              <w:rPr>
                <w:bCs/>
                <w:sz w:val="26"/>
                <w:szCs w:val="26"/>
                <w:lang w:val="kk-KZ"/>
              </w:rPr>
              <w:t>адам ағзасына әсерін анықтайтын себептер</w:t>
            </w:r>
            <w:r w:rsidR="009328EF" w:rsidRPr="008809B6">
              <w:rPr>
                <w:bCs/>
                <w:sz w:val="26"/>
                <w:szCs w:val="26"/>
                <w:lang w:val="kk-KZ"/>
              </w:rPr>
              <w:t>.........................................................................................................................25</w:t>
            </w:r>
            <w:r w:rsidRPr="008809B6">
              <w:rPr>
                <w:bCs/>
                <w:sz w:val="26"/>
                <w:szCs w:val="26"/>
                <w:lang w:val="kk-KZ"/>
              </w:rPr>
              <w:t xml:space="preserve"> </w:t>
            </w:r>
          </w:p>
          <w:p w:rsidR="00170AFF" w:rsidRPr="008809B6" w:rsidRDefault="00170AFF" w:rsidP="00170AFF">
            <w:pPr>
              <w:tabs>
                <w:tab w:val="left" w:pos="284"/>
              </w:tabs>
              <w:rPr>
                <w:sz w:val="26"/>
                <w:szCs w:val="26"/>
                <w:lang w:val="kk-KZ"/>
              </w:rPr>
            </w:pPr>
            <w:r w:rsidRPr="008809B6">
              <w:rPr>
                <w:bCs/>
                <w:sz w:val="26"/>
                <w:szCs w:val="26"/>
                <w:lang w:val="kk-KZ"/>
              </w:rPr>
              <w:t xml:space="preserve">2.8. Табиғаттың табиғи сауықтыру күштері мен </w:t>
            </w:r>
            <w:r w:rsidRPr="008809B6">
              <w:rPr>
                <w:sz w:val="26"/>
                <w:szCs w:val="26"/>
                <w:lang w:val="kk-KZ"/>
              </w:rPr>
              <w:t xml:space="preserve"> </w:t>
            </w:r>
            <w:r w:rsidRPr="008809B6">
              <w:rPr>
                <w:bCs/>
                <w:sz w:val="26"/>
                <w:szCs w:val="26"/>
                <w:lang w:val="kk-KZ"/>
              </w:rPr>
              <w:t xml:space="preserve">гигиеналық факторлар – емдік дене </w:t>
            </w:r>
            <w:r w:rsidR="009328EF" w:rsidRPr="008809B6">
              <w:rPr>
                <w:bCs/>
                <w:sz w:val="26"/>
                <w:szCs w:val="26"/>
                <w:lang w:val="kk-KZ"/>
              </w:rPr>
              <w:t>шынықтырудың</w:t>
            </w:r>
            <w:r w:rsidRPr="008809B6">
              <w:rPr>
                <w:bCs/>
                <w:sz w:val="26"/>
                <w:szCs w:val="26"/>
                <w:lang w:val="kk-KZ"/>
              </w:rPr>
              <w:t xml:space="preserve"> қосымша амалдары</w:t>
            </w:r>
            <w:r w:rsidR="009328EF" w:rsidRPr="008809B6">
              <w:rPr>
                <w:bCs/>
                <w:sz w:val="26"/>
                <w:szCs w:val="26"/>
                <w:lang w:val="kk-KZ"/>
              </w:rPr>
              <w:t>.................................................................25</w:t>
            </w:r>
          </w:p>
          <w:p w:rsidR="00170AFF" w:rsidRPr="008809B6" w:rsidRDefault="00170AFF" w:rsidP="00170AFF">
            <w:pPr>
              <w:tabs>
                <w:tab w:val="left" w:pos="284"/>
              </w:tabs>
              <w:rPr>
                <w:sz w:val="26"/>
                <w:szCs w:val="26"/>
                <w:lang w:val="kk-KZ"/>
              </w:rPr>
            </w:pPr>
            <w:r w:rsidRPr="008809B6">
              <w:rPr>
                <w:sz w:val="26"/>
                <w:szCs w:val="26"/>
                <w:lang w:val="kk-KZ"/>
              </w:rPr>
              <w:t>2.9.</w:t>
            </w:r>
            <w:r w:rsidRPr="008809B6">
              <w:rPr>
                <w:bCs/>
                <w:sz w:val="26"/>
                <w:szCs w:val="26"/>
                <w:lang w:val="kk-KZ"/>
              </w:rPr>
              <w:t xml:space="preserve"> Емдік дене </w:t>
            </w:r>
            <w:r w:rsidRPr="008809B6">
              <w:rPr>
                <w:bCs/>
                <w:sz w:val="26"/>
                <w:szCs w:val="26"/>
              </w:rPr>
              <w:t>шынықтыру жатығулары</w:t>
            </w:r>
            <w:r w:rsidR="009328EF" w:rsidRPr="008809B6">
              <w:rPr>
                <w:bCs/>
                <w:sz w:val="26"/>
                <w:szCs w:val="26"/>
                <w:lang w:val="kk-KZ"/>
              </w:rPr>
              <w:t>..................................................................26</w:t>
            </w:r>
          </w:p>
          <w:p w:rsidR="00170AFF" w:rsidRPr="008809B6" w:rsidRDefault="00170AFF" w:rsidP="00170AFF">
            <w:pPr>
              <w:tabs>
                <w:tab w:val="left" w:pos="284"/>
              </w:tabs>
              <w:rPr>
                <w:sz w:val="26"/>
                <w:szCs w:val="26"/>
                <w:lang w:val="kk-KZ"/>
              </w:rPr>
            </w:pPr>
            <w:r w:rsidRPr="008809B6">
              <w:rPr>
                <w:bCs/>
                <w:sz w:val="26"/>
                <w:szCs w:val="26"/>
                <w:lang w:val="kk-KZ"/>
              </w:rPr>
              <w:t xml:space="preserve">2.10. </w:t>
            </w:r>
            <w:r w:rsidRPr="008809B6">
              <w:rPr>
                <w:bCs/>
                <w:sz w:val="26"/>
                <w:szCs w:val="26"/>
              </w:rPr>
              <w:t>Практикалық маңыздылығы</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..............30</w:t>
            </w:r>
          </w:p>
          <w:p w:rsidR="009328EF" w:rsidRPr="008809B6" w:rsidRDefault="00170AFF" w:rsidP="00170AFF">
            <w:pPr>
              <w:tabs>
                <w:tab w:val="left" w:pos="284"/>
              </w:tabs>
              <w:rPr>
                <w:bCs/>
                <w:sz w:val="26"/>
                <w:szCs w:val="26"/>
                <w:lang w:val="kk-KZ"/>
              </w:rPr>
            </w:pPr>
            <w:r w:rsidRPr="008809B6">
              <w:rPr>
                <w:bCs/>
                <w:sz w:val="26"/>
                <w:szCs w:val="26"/>
                <w:lang w:val="kk-KZ"/>
              </w:rPr>
              <w:t xml:space="preserve">3. Емдік дене шынықтырудың </w:t>
            </w:r>
            <w:r w:rsidRPr="008809B6">
              <w:rPr>
                <w:sz w:val="26"/>
                <w:szCs w:val="26"/>
                <w:lang w:val="kk-KZ"/>
              </w:rPr>
              <w:t xml:space="preserve">«дене қасиеттері», «қозғалыс қасиеті» </w:t>
            </w:r>
            <w:r w:rsidRPr="008809B6">
              <w:rPr>
                <w:bCs/>
                <w:sz w:val="26"/>
                <w:szCs w:val="26"/>
                <w:lang w:val="kk-KZ"/>
              </w:rPr>
              <w:t xml:space="preserve"> </w:t>
            </w:r>
          </w:p>
          <w:p w:rsidR="00170AFF" w:rsidRPr="008809B6" w:rsidRDefault="00170AFF" w:rsidP="00170AFF">
            <w:pPr>
              <w:tabs>
                <w:tab w:val="left" w:pos="284"/>
              </w:tabs>
              <w:rPr>
                <w:sz w:val="26"/>
                <w:szCs w:val="26"/>
                <w:lang w:val="kk-KZ"/>
              </w:rPr>
            </w:pPr>
            <w:r w:rsidRPr="008809B6">
              <w:rPr>
                <w:bCs/>
                <w:sz w:val="26"/>
                <w:szCs w:val="26"/>
                <w:lang w:val="kk-KZ"/>
              </w:rPr>
              <w:t xml:space="preserve"> </w:t>
            </w:r>
            <w:r w:rsidR="009328EF" w:rsidRPr="008809B6">
              <w:rPr>
                <w:bCs/>
                <w:sz w:val="26"/>
                <w:szCs w:val="26"/>
                <w:lang w:val="kk-KZ"/>
              </w:rPr>
              <w:t>ә</w:t>
            </w:r>
            <w:r w:rsidRPr="008809B6">
              <w:rPr>
                <w:bCs/>
                <w:sz w:val="26"/>
                <w:szCs w:val="26"/>
                <w:lang w:val="kk-KZ"/>
              </w:rPr>
              <w:t>дістемесі</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w:t>
            </w:r>
            <w:r w:rsidR="005112D9" w:rsidRPr="008809B6">
              <w:rPr>
                <w:bCs/>
                <w:sz w:val="26"/>
                <w:szCs w:val="26"/>
                <w:lang w:val="kk-KZ"/>
              </w:rPr>
              <w:t>.</w:t>
            </w:r>
            <w:r w:rsidR="009328EF" w:rsidRPr="008809B6">
              <w:rPr>
                <w:bCs/>
                <w:sz w:val="26"/>
                <w:szCs w:val="26"/>
                <w:lang w:val="kk-KZ"/>
              </w:rPr>
              <w:t>..33</w:t>
            </w:r>
          </w:p>
          <w:p w:rsidR="00170AFF" w:rsidRPr="008809B6" w:rsidRDefault="00170AFF" w:rsidP="00170AFF">
            <w:pPr>
              <w:tabs>
                <w:tab w:val="left" w:pos="284"/>
              </w:tabs>
              <w:rPr>
                <w:sz w:val="26"/>
                <w:szCs w:val="26"/>
                <w:lang w:val="kk-KZ"/>
              </w:rPr>
            </w:pPr>
            <w:r w:rsidRPr="008809B6">
              <w:rPr>
                <w:bCs/>
                <w:sz w:val="26"/>
                <w:szCs w:val="26"/>
                <w:lang w:val="kk-KZ"/>
              </w:rPr>
              <w:t>3.1 Күш және оны дамыту әдістемесі</w:t>
            </w:r>
            <w:r w:rsidR="005112D9" w:rsidRPr="008809B6">
              <w:rPr>
                <w:bCs/>
                <w:sz w:val="26"/>
                <w:szCs w:val="26"/>
                <w:lang w:val="kk-KZ"/>
              </w:rPr>
              <w:t>........................................................................33</w:t>
            </w:r>
          </w:p>
          <w:p w:rsidR="00170AFF" w:rsidRPr="008809B6" w:rsidRDefault="00170AFF" w:rsidP="00170AFF">
            <w:pPr>
              <w:tabs>
                <w:tab w:val="left" w:pos="284"/>
              </w:tabs>
              <w:rPr>
                <w:sz w:val="26"/>
                <w:szCs w:val="26"/>
                <w:lang w:val="kk-KZ"/>
              </w:rPr>
            </w:pPr>
            <w:r w:rsidRPr="008809B6">
              <w:rPr>
                <w:bCs/>
                <w:sz w:val="26"/>
                <w:szCs w:val="26"/>
                <w:lang w:val="kk-KZ"/>
              </w:rPr>
              <w:t>3.2. Күшті дамыту амалдары мен әдістері</w:t>
            </w:r>
            <w:r w:rsidR="005112D9" w:rsidRPr="008809B6">
              <w:rPr>
                <w:bCs/>
                <w:sz w:val="26"/>
                <w:szCs w:val="26"/>
                <w:lang w:val="kk-KZ"/>
              </w:rPr>
              <w:t>.................................................................34</w:t>
            </w:r>
          </w:p>
          <w:p w:rsidR="00170AFF" w:rsidRPr="008809B6" w:rsidRDefault="005112D9" w:rsidP="005112D9">
            <w:pPr>
              <w:tabs>
                <w:tab w:val="left" w:pos="284"/>
                <w:tab w:val="left" w:pos="8540"/>
                <w:tab w:val="left" w:pos="9027"/>
              </w:tabs>
              <w:ind w:right="-419"/>
              <w:rPr>
                <w:sz w:val="26"/>
                <w:szCs w:val="26"/>
                <w:lang w:val="kk-KZ"/>
              </w:rPr>
            </w:pPr>
            <w:r w:rsidRPr="008809B6">
              <w:rPr>
                <w:bCs/>
                <w:sz w:val="26"/>
                <w:szCs w:val="26"/>
                <w:lang w:val="kk-KZ"/>
              </w:rPr>
              <w:t>3.3.</w:t>
            </w:r>
            <w:r w:rsidR="00170AFF" w:rsidRPr="008809B6">
              <w:rPr>
                <w:bCs/>
                <w:sz w:val="26"/>
                <w:szCs w:val="26"/>
                <w:lang w:val="kk-KZ"/>
              </w:rPr>
              <w:t>Жас ерекшеліктеріне байланысты күшті дамыту</w:t>
            </w:r>
            <w:r w:rsidRPr="008809B6">
              <w:rPr>
                <w:bCs/>
                <w:sz w:val="26"/>
                <w:szCs w:val="26"/>
                <w:lang w:val="kk-KZ"/>
              </w:rPr>
              <w:t xml:space="preserve"> ..............................................35</w:t>
            </w:r>
          </w:p>
          <w:p w:rsidR="00170AFF" w:rsidRPr="008809B6" w:rsidRDefault="005112D9" w:rsidP="00170AFF">
            <w:pPr>
              <w:tabs>
                <w:tab w:val="left" w:pos="284"/>
              </w:tabs>
              <w:rPr>
                <w:sz w:val="26"/>
                <w:szCs w:val="26"/>
                <w:lang w:val="kk-KZ"/>
              </w:rPr>
            </w:pPr>
            <w:r w:rsidRPr="008809B6">
              <w:rPr>
                <w:bCs/>
                <w:sz w:val="26"/>
                <w:szCs w:val="26"/>
                <w:lang w:val="kk-KZ"/>
              </w:rPr>
              <w:t>3.4.</w:t>
            </w:r>
            <w:r w:rsidR="00170AFF" w:rsidRPr="008809B6">
              <w:rPr>
                <w:bCs/>
                <w:sz w:val="26"/>
                <w:szCs w:val="26"/>
                <w:lang w:val="kk-KZ"/>
              </w:rPr>
              <w:t>Жылдамдық және оны дамыту әдістемесі</w:t>
            </w:r>
            <w:r w:rsidRPr="008809B6">
              <w:rPr>
                <w:bCs/>
                <w:sz w:val="26"/>
                <w:szCs w:val="26"/>
                <w:lang w:val="kk-KZ"/>
              </w:rPr>
              <w:t>...........................................................36</w:t>
            </w:r>
          </w:p>
          <w:p w:rsidR="00170AFF" w:rsidRPr="008809B6" w:rsidRDefault="00170AFF" w:rsidP="00170AFF">
            <w:pPr>
              <w:tabs>
                <w:tab w:val="left" w:pos="284"/>
              </w:tabs>
              <w:rPr>
                <w:sz w:val="26"/>
                <w:szCs w:val="26"/>
                <w:lang w:val="kk-KZ"/>
              </w:rPr>
            </w:pPr>
            <w:r w:rsidRPr="008809B6">
              <w:rPr>
                <w:bCs/>
                <w:sz w:val="26"/>
                <w:szCs w:val="26"/>
                <w:lang w:val="kk-KZ"/>
              </w:rPr>
              <w:t>3.5.Икемд</w:t>
            </w:r>
            <w:r w:rsidR="005112D9" w:rsidRPr="008809B6">
              <w:rPr>
                <w:bCs/>
                <w:sz w:val="26"/>
                <w:szCs w:val="26"/>
                <w:lang w:val="kk-KZ"/>
              </w:rPr>
              <w:t>ілік және оны дамыту әдістемесі...............................................................40</w:t>
            </w:r>
          </w:p>
          <w:p w:rsidR="00170AFF" w:rsidRPr="008809B6" w:rsidRDefault="00170AFF" w:rsidP="00170AFF">
            <w:pPr>
              <w:tabs>
                <w:tab w:val="left" w:pos="284"/>
              </w:tabs>
              <w:rPr>
                <w:sz w:val="26"/>
                <w:szCs w:val="26"/>
                <w:lang w:val="kk-KZ"/>
              </w:rPr>
            </w:pPr>
            <w:r w:rsidRPr="008809B6">
              <w:rPr>
                <w:bCs/>
                <w:sz w:val="26"/>
                <w:szCs w:val="26"/>
                <w:lang w:val="kk-KZ"/>
              </w:rPr>
              <w:t>3.6.Икемділікті дамытудың амалдары мен әдістері</w:t>
            </w:r>
            <w:r w:rsidR="005112D9" w:rsidRPr="008809B6">
              <w:rPr>
                <w:bCs/>
                <w:sz w:val="26"/>
                <w:szCs w:val="26"/>
                <w:lang w:val="kk-KZ"/>
              </w:rPr>
              <w:t>.................................................41</w:t>
            </w:r>
          </w:p>
          <w:p w:rsidR="00170AFF" w:rsidRPr="008809B6" w:rsidRDefault="00170AFF" w:rsidP="005112D9">
            <w:pPr>
              <w:tabs>
                <w:tab w:val="left" w:pos="284"/>
                <w:tab w:val="left" w:pos="8812"/>
                <w:tab w:val="left" w:pos="8963"/>
              </w:tabs>
              <w:rPr>
                <w:sz w:val="26"/>
                <w:szCs w:val="26"/>
                <w:lang w:val="kk-KZ"/>
              </w:rPr>
            </w:pPr>
            <w:r w:rsidRPr="008809B6">
              <w:rPr>
                <w:bCs/>
                <w:sz w:val="26"/>
                <w:szCs w:val="26"/>
                <w:lang w:val="kk-KZ"/>
              </w:rPr>
              <w:t>3.</w:t>
            </w:r>
            <w:r w:rsidR="005112D9" w:rsidRPr="008809B6">
              <w:rPr>
                <w:bCs/>
                <w:sz w:val="26"/>
                <w:szCs w:val="26"/>
                <w:lang w:val="kk-KZ"/>
              </w:rPr>
              <w:t>7.Көрнекілік қағидасы..............................................................................................42</w:t>
            </w:r>
          </w:p>
          <w:p w:rsidR="00170AFF" w:rsidRPr="008809B6" w:rsidRDefault="00170AFF" w:rsidP="00170AFF">
            <w:pPr>
              <w:tabs>
                <w:tab w:val="left" w:pos="284"/>
              </w:tabs>
              <w:rPr>
                <w:bCs/>
                <w:sz w:val="26"/>
                <w:szCs w:val="26"/>
                <w:lang w:val="kk-KZ"/>
              </w:rPr>
            </w:pPr>
            <w:r w:rsidRPr="008809B6">
              <w:rPr>
                <w:bCs/>
                <w:sz w:val="26"/>
                <w:szCs w:val="26"/>
                <w:lang w:val="kk-KZ"/>
              </w:rPr>
              <w:t>4. Емдік дене шынықтырудың  жарақаттық жағдайлары</w:t>
            </w:r>
            <w:r w:rsidR="005112D9" w:rsidRPr="008809B6">
              <w:rPr>
                <w:bCs/>
                <w:sz w:val="26"/>
                <w:szCs w:val="26"/>
                <w:lang w:val="kk-KZ"/>
              </w:rPr>
              <w:t>........................................45</w:t>
            </w:r>
          </w:p>
          <w:p w:rsidR="00170AFF" w:rsidRPr="008809B6" w:rsidRDefault="005112D9" w:rsidP="00170AFF">
            <w:pPr>
              <w:tabs>
                <w:tab w:val="left" w:pos="284"/>
              </w:tabs>
              <w:rPr>
                <w:bCs/>
                <w:sz w:val="26"/>
                <w:szCs w:val="26"/>
                <w:lang w:val="kk-KZ"/>
              </w:rPr>
            </w:pPr>
            <w:r w:rsidRPr="008809B6">
              <w:rPr>
                <w:bCs/>
                <w:sz w:val="26"/>
                <w:szCs w:val="26"/>
                <w:lang w:val="kk-KZ"/>
              </w:rPr>
              <w:t>4.1. Сынықтар...............................................................................................................45</w:t>
            </w:r>
          </w:p>
          <w:p w:rsidR="005112D9" w:rsidRPr="008809B6" w:rsidRDefault="00170AFF" w:rsidP="00170AFF">
            <w:pPr>
              <w:tabs>
                <w:tab w:val="left" w:pos="284"/>
              </w:tabs>
              <w:rPr>
                <w:sz w:val="26"/>
                <w:szCs w:val="26"/>
                <w:lang w:val="kk-KZ"/>
              </w:rPr>
            </w:pPr>
            <w:r w:rsidRPr="008809B6">
              <w:rPr>
                <w:sz w:val="26"/>
                <w:szCs w:val="26"/>
                <w:lang w:val="kk-KZ"/>
              </w:rPr>
              <w:t>4.2.Шынтақ буыны сынуындағы ІІ кезең дәрістерындағы қолдың бастапқы</w:t>
            </w:r>
          </w:p>
          <w:p w:rsidR="00170AFF" w:rsidRPr="008809B6" w:rsidRDefault="005112D9" w:rsidP="00170AFF">
            <w:pPr>
              <w:tabs>
                <w:tab w:val="left" w:pos="284"/>
              </w:tabs>
              <w:rPr>
                <w:bCs/>
                <w:sz w:val="26"/>
                <w:szCs w:val="26"/>
                <w:lang w:val="kk-KZ"/>
              </w:rPr>
            </w:pPr>
            <w:r w:rsidRPr="008809B6">
              <w:rPr>
                <w:sz w:val="26"/>
                <w:szCs w:val="26"/>
                <w:lang w:val="kk-KZ"/>
              </w:rPr>
              <w:t>қ</w:t>
            </w:r>
            <w:r w:rsidR="00170AFF" w:rsidRPr="008809B6">
              <w:rPr>
                <w:sz w:val="26"/>
                <w:szCs w:val="26"/>
                <w:lang w:val="kk-KZ"/>
              </w:rPr>
              <w:t>алпы</w:t>
            </w:r>
            <w:r w:rsidRPr="008809B6">
              <w:rPr>
                <w:sz w:val="26"/>
                <w:szCs w:val="26"/>
                <w:lang w:val="kk-KZ"/>
              </w:rPr>
              <w:t>.............................................................................................................................47</w:t>
            </w:r>
          </w:p>
          <w:p w:rsidR="00170AFF" w:rsidRPr="008809B6" w:rsidRDefault="00170AFF" w:rsidP="005112D9">
            <w:pPr>
              <w:tabs>
                <w:tab w:val="left" w:pos="284"/>
                <w:tab w:val="left" w:pos="8877"/>
                <w:tab w:val="left" w:pos="9027"/>
              </w:tabs>
              <w:ind w:right="-278"/>
              <w:rPr>
                <w:bCs/>
                <w:sz w:val="26"/>
                <w:szCs w:val="26"/>
                <w:lang w:val="kk-KZ"/>
              </w:rPr>
            </w:pPr>
            <w:r w:rsidRPr="008809B6">
              <w:rPr>
                <w:bCs/>
                <w:sz w:val="26"/>
                <w:szCs w:val="26"/>
                <w:lang w:val="kk-KZ"/>
              </w:rPr>
              <w:t>4.3. Иық сүйегінің басының шығуы</w:t>
            </w:r>
            <w:r w:rsidR="005112D9" w:rsidRPr="008809B6">
              <w:rPr>
                <w:bCs/>
                <w:sz w:val="26"/>
                <w:szCs w:val="26"/>
                <w:lang w:val="kk-KZ"/>
              </w:rPr>
              <w:t>...........................................................................47</w:t>
            </w:r>
          </w:p>
          <w:p w:rsidR="00170AFF" w:rsidRPr="008809B6" w:rsidRDefault="00170AFF" w:rsidP="00170AFF">
            <w:pPr>
              <w:tabs>
                <w:tab w:val="left" w:pos="284"/>
              </w:tabs>
              <w:rPr>
                <w:bCs/>
                <w:sz w:val="26"/>
                <w:szCs w:val="26"/>
                <w:lang w:val="kk-KZ"/>
              </w:rPr>
            </w:pPr>
            <w:r w:rsidRPr="008809B6">
              <w:rPr>
                <w:bCs/>
                <w:sz w:val="26"/>
                <w:szCs w:val="26"/>
                <w:lang w:val="kk-KZ"/>
              </w:rPr>
              <w:t>4.4. Шынтақ буынының жарақаты</w:t>
            </w:r>
            <w:r w:rsidR="00D42A08" w:rsidRPr="008809B6">
              <w:rPr>
                <w:bCs/>
                <w:sz w:val="26"/>
                <w:szCs w:val="26"/>
                <w:lang w:val="kk-KZ"/>
              </w:rPr>
              <w:t>.............................................................................48</w:t>
            </w:r>
          </w:p>
          <w:p w:rsidR="00170AFF" w:rsidRPr="008809B6" w:rsidRDefault="00170AFF" w:rsidP="00170AFF">
            <w:pPr>
              <w:tabs>
                <w:tab w:val="left" w:pos="284"/>
              </w:tabs>
              <w:rPr>
                <w:bCs/>
                <w:sz w:val="26"/>
                <w:szCs w:val="26"/>
                <w:lang w:val="kk-KZ"/>
              </w:rPr>
            </w:pPr>
            <w:r w:rsidRPr="008809B6">
              <w:rPr>
                <w:bCs/>
                <w:sz w:val="26"/>
                <w:szCs w:val="26"/>
                <w:lang w:val="kk-KZ"/>
              </w:rPr>
              <w:t>4.5.Бұғананың сынуы және шығуы</w:t>
            </w:r>
            <w:r w:rsidR="00D42A08" w:rsidRPr="008809B6">
              <w:rPr>
                <w:bCs/>
                <w:sz w:val="26"/>
                <w:szCs w:val="26"/>
                <w:lang w:val="kk-KZ"/>
              </w:rPr>
              <w:t>............................................................................48</w:t>
            </w:r>
          </w:p>
          <w:p w:rsidR="00170AFF" w:rsidRPr="008809B6" w:rsidRDefault="00170AFF" w:rsidP="00170AFF">
            <w:pPr>
              <w:tabs>
                <w:tab w:val="left" w:pos="284"/>
              </w:tabs>
              <w:rPr>
                <w:bCs/>
                <w:sz w:val="26"/>
                <w:szCs w:val="26"/>
                <w:lang w:val="kk-KZ"/>
              </w:rPr>
            </w:pPr>
            <w:r w:rsidRPr="008809B6">
              <w:rPr>
                <w:bCs/>
                <w:sz w:val="26"/>
                <w:szCs w:val="26"/>
                <w:lang w:val="kk-KZ"/>
              </w:rPr>
              <w:t>4.6. Жіліншіктің сынуы</w:t>
            </w:r>
            <w:r w:rsidR="00D42A08" w:rsidRPr="008809B6">
              <w:rPr>
                <w:bCs/>
                <w:sz w:val="26"/>
                <w:szCs w:val="26"/>
                <w:lang w:val="kk-KZ"/>
              </w:rPr>
              <w:t>...............................................................................................49</w:t>
            </w:r>
          </w:p>
          <w:p w:rsidR="00170AFF" w:rsidRPr="008809B6" w:rsidRDefault="00170AFF" w:rsidP="00D42A08">
            <w:pPr>
              <w:tabs>
                <w:tab w:val="left" w:pos="284"/>
                <w:tab w:val="left" w:pos="8920"/>
              </w:tabs>
              <w:rPr>
                <w:bCs/>
                <w:sz w:val="26"/>
                <w:szCs w:val="26"/>
                <w:lang w:val="kk-KZ"/>
              </w:rPr>
            </w:pPr>
            <w:r w:rsidRPr="008809B6">
              <w:rPr>
                <w:bCs/>
                <w:sz w:val="26"/>
                <w:szCs w:val="26"/>
                <w:lang w:val="kk-KZ"/>
              </w:rPr>
              <w:t>4.7.Балтыр табан буынындағы сіңір байланыс аппататтарының зақымдануы</w:t>
            </w:r>
            <w:r w:rsidR="00D42A08" w:rsidRPr="008809B6">
              <w:rPr>
                <w:bCs/>
                <w:sz w:val="26"/>
                <w:szCs w:val="26"/>
                <w:lang w:val="kk-KZ"/>
              </w:rPr>
              <w:t>......50</w:t>
            </w:r>
          </w:p>
          <w:p w:rsidR="00170AFF" w:rsidRPr="008809B6" w:rsidRDefault="00170AFF" w:rsidP="00D42A08">
            <w:pPr>
              <w:tabs>
                <w:tab w:val="left" w:pos="284"/>
                <w:tab w:val="left" w:pos="8920"/>
              </w:tabs>
              <w:rPr>
                <w:bCs/>
                <w:sz w:val="26"/>
                <w:szCs w:val="26"/>
                <w:lang w:val="kk-KZ"/>
              </w:rPr>
            </w:pPr>
            <w:r w:rsidRPr="008809B6">
              <w:rPr>
                <w:bCs/>
                <w:sz w:val="26"/>
                <w:szCs w:val="26"/>
                <w:lang w:val="kk-KZ"/>
              </w:rPr>
              <w:t>Қорытынды</w:t>
            </w:r>
            <w:r w:rsidR="00D42A08" w:rsidRPr="008809B6">
              <w:rPr>
                <w:bCs/>
                <w:sz w:val="26"/>
                <w:szCs w:val="26"/>
                <w:lang w:val="kk-KZ"/>
              </w:rPr>
              <w:t>...................................................................................................................52</w:t>
            </w:r>
          </w:p>
          <w:p w:rsidR="00170AFF" w:rsidRPr="008809B6" w:rsidRDefault="00170AFF" w:rsidP="00170AFF">
            <w:pPr>
              <w:tabs>
                <w:tab w:val="left" w:pos="284"/>
              </w:tabs>
              <w:rPr>
                <w:bCs/>
                <w:sz w:val="26"/>
                <w:szCs w:val="26"/>
                <w:lang w:val="kk-KZ"/>
              </w:rPr>
            </w:pPr>
            <w:r w:rsidRPr="008809B6">
              <w:rPr>
                <w:bCs/>
                <w:sz w:val="26"/>
                <w:szCs w:val="26"/>
                <w:lang w:val="kk-KZ"/>
              </w:rPr>
              <w:t>Анықтамалар</w:t>
            </w:r>
            <w:r w:rsidR="00D42A08" w:rsidRPr="008809B6">
              <w:rPr>
                <w:bCs/>
                <w:sz w:val="26"/>
                <w:szCs w:val="26"/>
                <w:lang w:val="kk-KZ"/>
              </w:rPr>
              <w:t>................................................................................................................54</w:t>
            </w:r>
          </w:p>
          <w:p w:rsidR="00170AFF" w:rsidRPr="008809B6" w:rsidRDefault="00170AFF" w:rsidP="00EE583A">
            <w:pPr>
              <w:tabs>
                <w:tab w:val="left" w:pos="284"/>
              </w:tabs>
              <w:rPr>
                <w:bCs/>
                <w:sz w:val="26"/>
                <w:szCs w:val="26"/>
                <w:lang w:val="kk-KZ"/>
              </w:rPr>
            </w:pPr>
            <w:r w:rsidRPr="008809B6">
              <w:rPr>
                <w:bCs/>
                <w:sz w:val="26"/>
                <w:szCs w:val="26"/>
                <w:lang w:val="kk-KZ"/>
              </w:rPr>
              <w:t>Емдік  дене шынықтыруға арналған тест тапсырмалары</w:t>
            </w:r>
            <w:r w:rsidR="00D42A08" w:rsidRPr="008809B6">
              <w:rPr>
                <w:bCs/>
                <w:sz w:val="26"/>
                <w:szCs w:val="26"/>
                <w:lang w:val="kk-KZ"/>
              </w:rPr>
              <w:t>.....................................</w:t>
            </w:r>
            <w:r w:rsidR="00EE583A" w:rsidRPr="008809B6">
              <w:rPr>
                <w:bCs/>
                <w:sz w:val="26"/>
                <w:szCs w:val="26"/>
                <w:lang w:val="kk-KZ"/>
              </w:rPr>
              <w:t>.</w:t>
            </w:r>
            <w:r w:rsidR="00D42A08" w:rsidRPr="008809B6">
              <w:rPr>
                <w:bCs/>
                <w:sz w:val="26"/>
                <w:szCs w:val="26"/>
                <w:lang w:val="kk-KZ"/>
              </w:rPr>
              <w:t>..</w:t>
            </w:r>
            <w:r w:rsidR="00EE583A" w:rsidRPr="008809B6">
              <w:rPr>
                <w:bCs/>
                <w:sz w:val="26"/>
                <w:szCs w:val="26"/>
                <w:lang w:val="kk-KZ"/>
              </w:rPr>
              <w:t>56</w:t>
            </w:r>
          </w:p>
          <w:p w:rsidR="00170AFF" w:rsidRPr="008809B6" w:rsidRDefault="00170AFF" w:rsidP="00EE583A">
            <w:pPr>
              <w:tabs>
                <w:tab w:val="left" w:pos="284"/>
              </w:tabs>
              <w:rPr>
                <w:bCs/>
                <w:sz w:val="26"/>
                <w:szCs w:val="26"/>
                <w:lang w:val="kk-KZ"/>
              </w:rPr>
            </w:pPr>
            <w:r w:rsidRPr="008809B6">
              <w:rPr>
                <w:bCs/>
                <w:sz w:val="26"/>
                <w:szCs w:val="26"/>
                <w:lang w:val="kk-KZ"/>
              </w:rPr>
              <w:t>Студенттерд</w:t>
            </w:r>
            <w:r w:rsidR="00EE583A" w:rsidRPr="008809B6">
              <w:rPr>
                <w:bCs/>
                <w:sz w:val="26"/>
                <w:szCs w:val="26"/>
                <w:lang w:val="kk-KZ"/>
              </w:rPr>
              <w:t>ің білімін бағалау критерийлері............................................................58</w:t>
            </w:r>
          </w:p>
          <w:p w:rsidR="00170AFF" w:rsidRPr="008809B6" w:rsidRDefault="00170AFF" w:rsidP="00EE583A">
            <w:pPr>
              <w:tabs>
                <w:tab w:val="left" w:pos="284"/>
                <w:tab w:val="left" w:pos="8877"/>
                <w:tab w:val="left" w:pos="9027"/>
              </w:tabs>
              <w:ind w:right="-278"/>
              <w:rPr>
                <w:bCs/>
                <w:sz w:val="26"/>
                <w:szCs w:val="26"/>
                <w:lang w:val="kk-KZ"/>
              </w:rPr>
            </w:pPr>
            <w:r w:rsidRPr="008809B6">
              <w:rPr>
                <w:bCs/>
                <w:sz w:val="26"/>
                <w:szCs w:val="26"/>
                <w:lang w:val="kk-KZ"/>
              </w:rPr>
              <w:t>Пайдаланған әдебиеттер тізімі</w:t>
            </w:r>
            <w:r w:rsidR="00EE583A" w:rsidRPr="008809B6">
              <w:rPr>
                <w:bCs/>
                <w:sz w:val="26"/>
                <w:szCs w:val="26"/>
                <w:lang w:val="kk-KZ"/>
              </w:rPr>
              <w:t>....................................................................................60</w:t>
            </w:r>
          </w:p>
        </w:tc>
      </w:tr>
    </w:tbl>
    <w:p w:rsidR="00170AFF" w:rsidRPr="008809B6" w:rsidRDefault="00170AFF" w:rsidP="00170AFF">
      <w:pPr>
        <w:pStyle w:val="a7"/>
        <w:tabs>
          <w:tab w:val="left" w:pos="426"/>
        </w:tabs>
        <w:spacing w:line="240" w:lineRule="auto"/>
        <w:ind w:left="0"/>
        <w:rPr>
          <w:rFonts w:ascii="Times New Roman" w:hAnsi="Times New Roman" w:cs="Times New Roman"/>
          <w:sz w:val="28"/>
          <w:szCs w:val="28"/>
          <w:lang w:val="kk-KZ"/>
        </w:rPr>
      </w:pPr>
    </w:p>
    <w:p w:rsidR="000E4277" w:rsidRPr="008809B6" w:rsidRDefault="000E4277" w:rsidP="00C91E05">
      <w:pPr>
        <w:spacing w:line="240" w:lineRule="auto"/>
        <w:jc w:val="center"/>
        <w:rPr>
          <w:rFonts w:ascii="Times New Roman" w:hAnsi="Times New Roman" w:cs="Times New Roman"/>
          <w:b/>
          <w:bCs/>
          <w:sz w:val="28"/>
          <w:szCs w:val="28"/>
          <w:lang w:val="kk-KZ"/>
        </w:rPr>
      </w:pPr>
    </w:p>
    <w:p w:rsidR="00AF613E" w:rsidRPr="008809B6" w:rsidRDefault="00AF613E">
      <w:pPr>
        <w:rPr>
          <w:rFonts w:ascii="Times New Roman" w:hAnsi="Times New Roman" w:cs="Times New Roman"/>
          <w:b/>
          <w:bCs/>
          <w:sz w:val="28"/>
          <w:szCs w:val="28"/>
          <w:lang w:val="kk-KZ"/>
        </w:rPr>
      </w:pPr>
    </w:p>
    <w:p w:rsidR="002B0130" w:rsidRPr="008809B6" w:rsidRDefault="002B0130">
      <w:pPr>
        <w:rPr>
          <w:rFonts w:ascii="Times New Roman" w:hAnsi="Times New Roman" w:cs="Times New Roman"/>
          <w:b/>
          <w:bCs/>
          <w:sz w:val="28"/>
          <w:szCs w:val="28"/>
          <w:lang w:val="kk-KZ"/>
        </w:rPr>
      </w:pPr>
      <w:r w:rsidRPr="008809B6">
        <w:rPr>
          <w:rFonts w:ascii="Times New Roman" w:hAnsi="Times New Roman" w:cs="Times New Roman"/>
          <w:b/>
          <w:bCs/>
          <w:sz w:val="28"/>
          <w:szCs w:val="28"/>
          <w:lang w:val="kk-KZ"/>
        </w:rPr>
        <w:br w:type="page"/>
      </w:r>
    </w:p>
    <w:p w:rsidR="00445660" w:rsidRDefault="00445660">
      <w:pPr>
        <w:rPr>
          <w:rFonts w:ascii="Times New Roman" w:hAnsi="Times New Roman" w:cs="Times New Roman"/>
          <w:sz w:val="28"/>
          <w:szCs w:val="28"/>
          <w:lang w:val="kk-KZ"/>
        </w:rPr>
      </w:pPr>
      <w:r>
        <w:rPr>
          <w:rFonts w:ascii="Times New Roman" w:hAnsi="Times New Roman" w:cs="Times New Roman"/>
          <w:sz w:val="28"/>
          <w:szCs w:val="28"/>
          <w:lang w:val="kk-KZ"/>
        </w:rPr>
        <w:lastRenderedPageBreak/>
        <w:br w:type="page"/>
      </w:r>
    </w:p>
    <w:p w:rsidR="00E7509E" w:rsidRPr="008809B6" w:rsidRDefault="000E4277" w:rsidP="002B0130">
      <w:pPr>
        <w:rPr>
          <w:rFonts w:ascii="Times New Roman" w:hAnsi="Times New Roman" w:cs="Times New Roman"/>
          <w:sz w:val="28"/>
          <w:szCs w:val="28"/>
          <w:lang w:val="kk-KZ"/>
        </w:rPr>
      </w:pPr>
      <w:r w:rsidRPr="008809B6">
        <w:rPr>
          <w:rFonts w:ascii="Times New Roman" w:hAnsi="Times New Roman" w:cs="Times New Roman"/>
          <w:b/>
          <w:bCs/>
          <w:noProof/>
          <w:sz w:val="28"/>
          <w:szCs w:val="28"/>
          <w:lang w:eastAsia="ru-RU"/>
        </w:rPr>
        <w:lastRenderedPageBreak/>
        <mc:AlternateContent>
          <mc:Choice Requires="wps">
            <w:drawing>
              <wp:anchor distT="0" distB="0" distL="114300" distR="114300" simplePos="0" relativeHeight="251700224" behindDoc="0" locked="0" layoutInCell="1" allowOverlap="1" wp14:anchorId="28366223" wp14:editId="495F9721">
                <wp:simplePos x="0" y="0"/>
                <wp:positionH relativeFrom="column">
                  <wp:posOffset>2628900</wp:posOffset>
                </wp:positionH>
                <wp:positionV relativeFrom="paragraph">
                  <wp:posOffset>2569210</wp:posOffset>
                </wp:positionV>
                <wp:extent cx="914400" cy="571500"/>
                <wp:effectExtent l="9525" t="5080" r="9525" b="13970"/>
                <wp:wrapNone/>
                <wp:docPr id="283" name="Прямоугольник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A5C85" id="Прямоугольник 283" o:spid="_x0000_s1026" style="position:absolute;margin-left:207pt;margin-top:202.3pt;width:1in;height: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7IcQwIAAFAEAAAOAAAAZHJzL2Uyb0RvYy54bWysVM2O0zAQviPxDpbvNGlp2RI1Xa26FCEt&#10;sNLCA7iO01g4thm7TcsJaa9IPAIPwQXxs8+QvhFjp1u6cEGIHKwZz/ibmW9mMjnd1IqsBThpdE77&#10;vZQSobkppF7m9PWr+YMxJc4zXTBltMjpVjh6Or1/b9LYTAxMZVQhgCCIdlljc1p5b7MkcbwSNXM9&#10;Y4VGY2mgZh5VWCYFsAbRa5UM0vRR0hgoLBgunMPb885IpxG/LAX3L8vSCU9UTjE3H0+I5yKcyXTC&#10;siUwW0m+T4P9QxY1kxqDHqDOmWdkBfIPqFpyMM6UvsdNnZiylFzEGrCafvpbNVcVsyLWguQ4e6DJ&#10;/T9Y/mJ9CUQWOR2MH1KiWY1Naj/t3u8+tt/bm911+7m9ab/tPrQ/2i/tVxK8kLPGugyfXtlLCFU7&#10;e2H4G0e0mVVML8UZgGkqwQrMtB/8kzsPguLwKVk0z02BAdnKm0jfpoQ6ACIxZBO7tD10SWw84Xj5&#10;uD8cpthLjqbRSX+EcojAstvHFpx/KkxNgpBTwCGI4Gx94XzneusSkzdKFnOpVFRguZgpIGuGAzOP&#10;3x7dHbspTRrMZDQYReQ7Nvd3ELX0OPlK1jkdp+ELcVgWWHuiiyh7JlUnY3VK72kMzHUdWJhiiyyC&#10;6cYa1xCFysA7Shoc6Zy6tysGghL1TGMnInG4A1EZjk4GSCIcWxbHFqY5QuXUU9KJM9/tzcqCXFYY&#10;qR9r1+YMu1fKyGzobJfVPlkc29ib/YqFvTjWo9evH8H0JwAAAP//AwBQSwMEFAAGAAgAAAAhABay&#10;WdDeAAAACwEAAA8AAABkcnMvZG93bnJldi54bWxMj09PwkAQxe8mfofNmHiTLaYQrN0SxRovHhDh&#10;PuyObeP+aboLFD+94wlvM29e3vxeuRydFUcaYhe8gukkA0FeB9P5RsH28/VuASIm9AZt8KTgTBGW&#10;1fVViYUJJ/9Bx01qBIf4WKCCNqW+kDLqlhzGSejJ8+0rDA4Tr0MjzYAnDndW3mfZXDrsPH9osadV&#10;S/p7c3AK1ogv6583rZ/r83te02pXU7BK3d6MT48gEo3pYoY/fEaHipn24eBNFFZBPs25S+Ihy+cg&#10;2DGbLVjZs/LAiqxK+b9D9QsAAP//AwBQSwECLQAUAAYACAAAACEAtoM4kv4AAADhAQAAEwAAAAAA&#10;AAAAAAAAAAAAAAAAW0NvbnRlbnRfVHlwZXNdLnhtbFBLAQItABQABgAIAAAAIQA4/SH/1gAAAJQB&#10;AAALAAAAAAAAAAAAAAAAAC8BAABfcmVscy8ucmVsc1BLAQItABQABgAIAAAAIQDZj7IcQwIAAFAE&#10;AAAOAAAAAAAAAAAAAAAAAC4CAABkcnMvZTJvRG9jLnhtbFBLAQItABQABgAIAAAAIQAWslnQ3gAA&#10;AAsBAAAPAAAAAAAAAAAAAAAAAJ0EAABkcnMvZG93bnJldi54bWxQSwUGAAAAAAQABADzAAAAqAUA&#10;AAAA&#10;" strokecolor="white"/>
            </w:pict>
          </mc:Fallback>
        </mc:AlternateContent>
      </w:r>
    </w:p>
    <w:sectPr w:rsidR="00E7509E" w:rsidRPr="008809B6" w:rsidSect="009F505E">
      <w:footerReference w:type="default" r:id="rId58"/>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7E90" w:rsidRDefault="00917E90" w:rsidP="00EA28F6">
      <w:pPr>
        <w:spacing w:after="0" w:line="240" w:lineRule="auto"/>
      </w:pPr>
      <w:r>
        <w:separator/>
      </w:r>
    </w:p>
  </w:endnote>
  <w:endnote w:type="continuationSeparator" w:id="0">
    <w:p w:rsidR="00917E90" w:rsidRDefault="00917E90" w:rsidP="00EA28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7825338"/>
      <w:docPartObj>
        <w:docPartGallery w:val="Page Numbers (Bottom of Page)"/>
        <w:docPartUnique/>
      </w:docPartObj>
    </w:sdtPr>
    <w:sdtEndPr/>
    <w:sdtContent>
      <w:p w:rsidR="00596FE4" w:rsidRDefault="00596FE4">
        <w:pPr>
          <w:pStyle w:val="aa"/>
          <w:jc w:val="center"/>
        </w:pPr>
        <w:r>
          <w:fldChar w:fldCharType="begin"/>
        </w:r>
        <w:r>
          <w:instrText>PAGE   \* MERGEFORMAT</w:instrText>
        </w:r>
        <w:r>
          <w:fldChar w:fldCharType="separate"/>
        </w:r>
        <w:r w:rsidR="00F961DF">
          <w:rPr>
            <w:noProof/>
          </w:rPr>
          <w:t>26</w:t>
        </w:r>
        <w:r>
          <w:fldChar w:fldCharType="end"/>
        </w:r>
      </w:p>
    </w:sdtContent>
  </w:sdt>
  <w:p w:rsidR="00596FE4" w:rsidRDefault="00596FE4">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7E90" w:rsidRDefault="00917E90" w:rsidP="00EA28F6">
      <w:pPr>
        <w:spacing w:after="0" w:line="240" w:lineRule="auto"/>
      </w:pPr>
      <w:r>
        <w:separator/>
      </w:r>
    </w:p>
  </w:footnote>
  <w:footnote w:type="continuationSeparator" w:id="0">
    <w:p w:rsidR="00917E90" w:rsidRDefault="00917E90" w:rsidP="00EA28F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8388F"/>
    <w:multiLevelType w:val="multilevel"/>
    <w:tmpl w:val="DF5EB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370B7D"/>
    <w:multiLevelType w:val="multilevel"/>
    <w:tmpl w:val="CAD843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FF71E3"/>
    <w:multiLevelType w:val="hybridMultilevel"/>
    <w:tmpl w:val="3DECE7E8"/>
    <w:lvl w:ilvl="0" w:tplc="3CF4A8B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5B177E8"/>
    <w:multiLevelType w:val="multilevel"/>
    <w:tmpl w:val="BE1CED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D632A7"/>
    <w:multiLevelType w:val="multilevel"/>
    <w:tmpl w:val="DF5EB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B774E0"/>
    <w:multiLevelType w:val="multilevel"/>
    <w:tmpl w:val="2F8A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4096B66"/>
    <w:multiLevelType w:val="multilevel"/>
    <w:tmpl w:val="DF5EB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C2E6323"/>
    <w:multiLevelType w:val="multilevel"/>
    <w:tmpl w:val="F94A1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341AC9"/>
    <w:multiLevelType w:val="multilevel"/>
    <w:tmpl w:val="B12EA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9C848DB"/>
    <w:multiLevelType w:val="hybridMultilevel"/>
    <w:tmpl w:val="8154EAEA"/>
    <w:lvl w:ilvl="0" w:tplc="28B2A1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4ADE63E8"/>
    <w:multiLevelType w:val="multilevel"/>
    <w:tmpl w:val="17A2F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7D415D5"/>
    <w:multiLevelType w:val="multilevel"/>
    <w:tmpl w:val="87B21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8114ED7"/>
    <w:multiLevelType w:val="multilevel"/>
    <w:tmpl w:val="9210E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ABF2C1C"/>
    <w:multiLevelType w:val="multilevel"/>
    <w:tmpl w:val="B824D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634318A"/>
    <w:multiLevelType w:val="multilevel"/>
    <w:tmpl w:val="7A767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B83DB9"/>
    <w:multiLevelType w:val="multilevel"/>
    <w:tmpl w:val="29DC6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3D8085C"/>
    <w:multiLevelType w:val="multilevel"/>
    <w:tmpl w:val="A19A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397F69"/>
    <w:multiLevelType w:val="multilevel"/>
    <w:tmpl w:val="4240E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7"/>
  </w:num>
  <w:num w:numId="3">
    <w:abstractNumId w:val="8"/>
  </w:num>
  <w:num w:numId="4">
    <w:abstractNumId w:val="1"/>
  </w:num>
  <w:num w:numId="5">
    <w:abstractNumId w:val="12"/>
  </w:num>
  <w:num w:numId="6">
    <w:abstractNumId w:val="16"/>
  </w:num>
  <w:num w:numId="7">
    <w:abstractNumId w:val="11"/>
  </w:num>
  <w:num w:numId="8">
    <w:abstractNumId w:val="15"/>
  </w:num>
  <w:num w:numId="9">
    <w:abstractNumId w:val="10"/>
  </w:num>
  <w:num w:numId="10">
    <w:abstractNumId w:val="17"/>
  </w:num>
  <w:num w:numId="11">
    <w:abstractNumId w:val="6"/>
  </w:num>
  <w:num w:numId="12">
    <w:abstractNumId w:val="5"/>
  </w:num>
  <w:num w:numId="13">
    <w:abstractNumId w:val="4"/>
  </w:num>
  <w:num w:numId="14">
    <w:abstractNumId w:val="0"/>
  </w:num>
  <w:num w:numId="15">
    <w:abstractNumId w:val="9"/>
  </w:num>
  <w:num w:numId="16">
    <w:abstractNumId w:val="2"/>
  </w:num>
  <w:num w:numId="17">
    <w:abstractNumId w:val="13"/>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748A"/>
    <w:rsid w:val="0004412F"/>
    <w:rsid w:val="000E4277"/>
    <w:rsid w:val="000F6181"/>
    <w:rsid w:val="000F73EA"/>
    <w:rsid w:val="0010141C"/>
    <w:rsid w:val="00102479"/>
    <w:rsid w:val="00121C00"/>
    <w:rsid w:val="00124AA1"/>
    <w:rsid w:val="00170AFF"/>
    <w:rsid w:val="00190F8A"/>
    <w:rsid w:val="001D01F0"/>
    <w:rsid w:val="00262B1D"/>
    <w:rsid w:val="00264D97"/>
    <w:rsid w:val="002B0130"/>
    <w:rsid w:val="002D0E30"/>
    <w:rsid w:val="002F5CC4"/>
    <w:rsid w:val="00324FCD"/>
    <w:rsid w:val="0033132D"/>
    <w:rsid w:val="003747C3"/>
    <w:rsid w:val="00384362"/>
    <w:rsid w:val="003B396F"/>
    <w:rsid w:val="003F321B"/>
    <w:rsid w:val="00426C87"/>
    <w:rsid w:val="00445660"/>
    <w:rsid w:val="00492926"/>
    <w:rsid w:val="004C3675"/>
    <w:rsid w:val="004C56FC"/>
    <w:rsid w:val="00501DD9"/>
    <w:rsid w:val="005112D9"/>
    <w:rsid w:val="00520B6E"/>
    <w:rsid w:val="00522E81"/>
    <w:rsid w:val="00596FE4"/>
    <w:rsid w:val="005E20E5"/>
    <w:rsid w:val="006071D4"/>
    <w:rsid w:val="00611AEC"/>
    <w:rsid w:val="00617561"/>
    <w:rsid w:val="006639DE"/>
    <w:rsid w:val="006761FF"/>
    <w:rsid w:val="006A0E2D"/>
    <w:rsid w:val="006C4A17"/>
    <w:rsid w:val="006D02C8"/>
    <w:rsid w:val="006E3D32"/>
    <w:rsid w:val="00707C4B"/>
    <w:rsid w:val="00730A05"/>
    <w:rsid w:val="007704E2"/>
    <w:rsid w:val="0078435B"/>
    <w:rsid w:val="00786D6B"/>
    <w:rsid w:val="007D5109"/>
    <w:rsid w:val="007F2A95"/>
    <w:rsid w:val="00801032"/>
    <w:rsid w:val="00810EF9"/>
    <w:rsid w:val="00825EFD"/>
    <w:rsid w:val="00826CA6"/>
    <w:rsid w:val="00873F39"/>
    <w:rsid w:val="00873FA3"/>
    <w:rsid w:val="008809B6"/>
    <w:rsid w:val="008B6495"/>
    <w:rsid w:val="008E3133"/>
    <w:rsid w:val="008F2A41"/>
    <w:rsid w:val="00917E90"/>
    <w:rsid w:val="009328EF"/>
    <w:rsid w:val="00956E22"/>
    <w:rsid w:val="00967038"/>
    <w:rsid w:val="00970B75"/>
    <w:rsid w:val="00970FF2"/>
    <w:rsid w:val="00976D45"/>
    <w:rsid w:val="009832B8"/>
    <w:rsid w:val="0098589C"/>
    <w:rsid w:val="00991E59"/>
    <w:rsid w:val="009A2D6A"/>
    <w:rsid w:val="009B2067"/>
    <w:rsid w:val="009D56B2"/>
    <w:rsid w:val="009E3ED0"/>
    <w:rsid w:val="009F505E"/>
    <w:rsid w:val="00A311C6"/>
    <w:rsid w:val="00A448AF"/>
    <w:rsid w:val="00A508E4"/>
    <w:rsid w:val="00A736ED"/>
    <w:rsid w:val="00A81333"/>
    <w:rsid w:val="00A964C5"/>
    <w:rsid w:val="00AA2D65"/>
    <w:rsid w:val="00AA2DE1"/>
    <w:rsid w:val="00AD0EFB"/>
    <w:rsid w:val="00AF4861"/>
    <w:rsid w:val="00AF5C79"/>
    <w:rsid w:val="00AF613E"/>
    <w:rsid w:val="00B07DEF"/>
    <w:rsid w:val="00C22578"/>
    <w:rsid w:val="00C3412E"/>
    <w:rsid w:val="00C52445"/>
    <w:rsid w:val="00C62963"/>
    <w:rsid w:val="00C91E05"/>
    <w:rsid w:val="00C92D08"/>
    <w:rsid w:val="00CA148B"/>
    <w:rsid w:val="00CA6372"/>
    <w:rsid w:val="00CC4277"/>
    <w:rsid w:val="00CD36AC"/>
    <w:rsid w:val="00CD5856"/>
    <w:rsid w:val="00D00871"/>
    <w:rsid w:val="00D3569E"/>
    <w:rsid w:val="00D42A08"/>
    <w:rsid w:val="00D505DF"/>
    <w:rsid w:val="00DB3098"/>
    <w:rsid w:val="00DB49E8"/>
    <w:rsid w:val="00DD60B8"/>
    <w:rsid w:val="00DE0236"/>
    <w:rsid w:val="00DF0BC9"/>
    <w:rsid w:val="00DF240D"/>
    <w:rsid w:val="00E078CE"/>
    <w:rsid w:val="00E11BF1"/>
    <w:rsid w:val="00E221EE"/>
    <w:rsid w:val="00E549CB"/>
    <w:rsid w:val="00E7213E"/>
    <w:rsid w:val="00E7509E"/>
    <w:rsid w:val="00E860A8"/>
    <w:rsid w:val="00EA28F6"/>
    <w:rsid w:val="00EA7A81"/>
    <w:rsid w:val="00EC556D"/>
    <w:rsid w:val="00EE583A"/>
    <w:rsid w:val="00F14D03"/>
    <w:rsid w:val="00F304F2"/>
    <w:rsid w:val="00F429D0"/>
    <w:rsid w:val="00F4748A"/>
    <w:rsid w:val="00F7182E"/>
    <w:rsid w:val="00F961DF"/>
    <w:rsid w:val="00FD56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D3F2D"/>
  <w15:chartTrackingRefBased/>
  <w15:docId w15:val="{BA1AB5AF-C97D-4FA2-8D15-03043BC8D8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F4748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80103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4748A"/>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F4748A"/>
    <w:rPr>
      <w:color w:val="0000FF"/>
      <w:u w:val="single"/>
    </w:rPr>
  </w:style>
  <w:style w:type="character" w:styleId="a4">
    <w:name w:val="Strong"/>
    <w:basedOn w:val="a0"/>
    <w:uiPriority w:val="22"/>
    <w:qFormat/>
    <w:rsid w:val="00F4748A"/>
    <w:rPr>
      <w:b/>
      <w:bCs/>
    </w:rPr>
  </w:style>
  <w:style w:type="character" w:styleId="a5">
    <w:name w:val="Emphasis"/>
    <w:basedOn w:val="a0"/>
    <w:uiPriority w:val="20"/>
    <w:qFormat/>
    <w:rsid w:val="00F4748A"/>
    <w:rPr>
      <w:i/>
      <w:iCs/>
    </w:rPr>
  </w:style>
  <w:style w:type="paragraph" w:styleId="a6">
    <w:name w:val="Normal (Web)"/>
    <w:basedOn w:val="a"/>
    <w:uiPriority w:val="99"/>
    <w:unhideWhenUsed/>
    <w:rsid w:val="00F4748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List Paragraph"/>
    <w:basedOn w:val="a"/>
    <w:uiPriority w:val="34"/>
    <w:qFormat/>
    <w:rsid w:val="00AA2DE1"/>
    <w:pPr>
      <w:ind w:left="720"/>
      <w:contextualSpacing/>
    </w:pPr>
  </w:style>
  <w:style w:type="character" w:customStyle="1" w:styleId="print">
    <w:name w:val="print"/>
    <w:basedOn w:val="a0"/>
    <w:rsid w:val="00F7182E"/>
  </w:style>
  <w:style w:type="character" w:customStyle="1" w:styleId="20">
    <w:name w:val="Заголовок 2 Знак"/>
    <w:basedOn w:val="a0"/>
    <w:link w:val="2"/>
    <w:uiPriority w:val="9"/>
    <w:rsid w:val="00801032"/>
    <w:rPr>
      <w:rFonts w:asciiTheme="majorHAnsi" w:eastAsiaTheme="majorEastAsia" w:hAnsiTheme="majorHAnsi" w:cstheme="majorBidi"/>
      <w:color w:val="2E74B5" w:themeColor="accent1" w:themeShade="BF"/>
      <w:sz w:val="26"/>
      <w:szCs w:val="26"/>
    </w:rPr>
  </w:style>
  <w:style w:type="character" w:customStyle="1" w:styleId="mw-headline">
    <w:name w:val="mw-headline"/>
    <w:basedOn w:val="a0"/>
    <w:rsid w:val="00801032"/>
  </w:style>
  <w:style w:type="paragraph" w:styleId="a8">
    <w:name w:val="header"/>
    <w:basedOn w:val="a"/>
    <w:link w:val="a9"/>
    <w:uiPriority w:val="99"/>
    <w:unhideWhenUsed/>
    <w:rsid w:val="00EA28F6"/>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A28F6"/>
  </w:style>
  <w:style w:type="paragraph" w:styleId="aa">
    <w:name w:val="footer"/>
    <w:basedOn w:val="a"/>
    <w:link w:val="ab"/>
    <w:uiPriority w:val="99"/>
    <w:unhideWhenUsed/>
    <w:rsid w:val="00EA28F6"/>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A28F6"/>
  </w:style>
  <w:style w:type="character" w:customStyle="1" w:styleId="ac">
    <w:name w:val="Основной текст Знак"/>
    <w:basedOn w:val="a0"/>
    <w:link w:val="ad"/>
    <w:locked/>
    <w:rsid w:val="00C52445"/>
    <w:rPr>
      <w:sz w:val="26"/>
      <w:szCs w:val="26"/>
      <w:shd w:val="clear" w:color="auto" w:fill="FFFFFF"/>
    </w:rPr>
  </w:style>
  <w:style w:type="paragraph" w:styleId="ad">
    <w:name w:val="Body Text"/>
    <w:basedOn w:val="a"/>
    <w:link w:val="ac"/>
    <w:rsid w:val="00C52445"/>
    <w:pPr>
      <w:widowControl w:val="0"/>
      <w:shd w:val="clear" w:color="auto" w:fill="FFFFFF"/>
      <w:spacing w:after="1260" w:line="331" w:lineRule="exact"/>
      <w:ind w:hanging="1280"/>
      <w:jc w:val="center"/>
    </w:pPr>
    <w:rPr>
      <w:sz w:val="26"/>
      <w:szCs w:val="26"/>
    </w:rPr>
  </w:style>
  <w:style w:type="character" w:customStyle="1" w:styleId="11">
    <w:name w:val="Основной текст Знак1"/>
    <w:basedOn w:val="a0"/>
    <w:uiPriority w:val="99"/>
    <w:semiHidden/>
    <w:rsid w:val="00C52445"/>
  </w:style>
  <w:style w:type="table" w:styleId="ae">
    <w:name w:val="Table Grid"/>
    <w:basedOn w:val="a1"/>
    <w:rsid w:val="000E427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A964C5"/>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A964C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799401">
      <w:bodyDiv w:val="1"/>
      <w:marLeft w:val="0"/>
      <w:marRight w:val="0"/>
      <w:marTop w:val="0"/>
      <w:marBottom w:val="0"/>
      <w:divBdr>
        <w:top w:val="none" w:sz="0" w:space="0" w:color="auto"/>
        <w:left w:val="none" w:sz="0" w:space="0" w:color="auto"/>
        <w:bottom w:val="none" w:sz="0" w:space="0" w:color="auto"/>
        <w:right w:val="none" w:sz="0" w:space="0" w:color="auto"/>
      </w:divBdr>
    </w:div>
    <w:div w:id="343091862">
      <w:bodyDiv w:val="1"/>
      <w:marLeft w:val="0"/>
      <w:marRight w:val="0"/>
      <w:marTop w:val="0"/>
      <w:marBottom w:val="0"/>
      <w:divBdr>
        <w:top w:val="none" w:sz="0" w:space="0" w:color="auto"/>
        <w:left w:val="none" w:sz="0" w:space="0" w:color="auto"/>
        <w:bottom w:val="none" w:sz="0" w:space="0" w:color="auto"/>
        <w:right w:val="none" w:sz="0" w:space="0" w:color="auto"/>
      </w:divBdr>
    </w:div>
    <w:div w:id="548105473">
      <w:bodyDiv w:val="1"/>
      <w:marLeft w:val="0"/>
      <w:marRight w:val="0"/>
      <w:marTop w:val="0"/>
      <w:marBottom w:val="0"/>
      <w:divBdr>
        <w:top w:val="none" w:sz="0" w:space="0" w:color="auto"/>
        <w:left w:val="none" w:sz="0" w:space="0" w:color="auto"/>
        <w:bottom w:val="none" w:sz="0" w:space="0" w:color="auto"/>
        <w:right w:val="none" w:sz="0" w:space="0" w:color="auto"/>
      </w:divBdr>
    </w:div>
    <w:div w:id="676225999">
      <w:bodyDiv w:val="1"/>
      <w:marLeft w:val="0"/>
      <w:marRight w:val="0"/>
      <w:marTop w:val="0"/>
      <w:marBottom w:val="0"/>
      <w:divBdr>
        <w:top w:val="none" w:sz="0" w:space="0" w:color="auto"/>
        <w:left w:val="none" w:sz="0" w:space="0" w:color="auto"/>
        <w:bottom w:val="none" w:sz="0" w:space="0" w:color="auto"/>
        <w:right w:val="none" w:sz="0" w:space="0" w:color="auto"/>
      </w:divBdr>
    </w:div>
    <w:div w:id="740058790">
      <w:bodyDiv w:val="1"/>
      <w:marLeft w:val="0"/>
      <w:marRight w:val="0"/>
      <w:marTop w:val="0"/>
      <w:marBottom w:val="0"/>
      <w:divBdr>
        <w:top w:val="none" w:sz="0" w:space="0" w:color="auto"/>
        <w:left w:val="none" w:sz="0" w:space="0" w:color="auto"/>
        <w:bottom w:val="none" w:sz="0" w:space="0" w:color="auto"/>
        <w:right w:val="none" w:sz="0" w:space="0" w:color="auto"/>
      </w:divBdr>
      <w:divsChild>
        <w:div w:id="1913658514">
          <w:marLeft w:val="0"/>
          <w:marRight w:val="0"/>
          <w:marTop w:val="0"/>
          <w:marBottom w:val="0"/>
          <w:divBdr>
            <w:top w:val="none" w:sz="0" w:space="0" w:color="auto"/>
            <w:left w:val="none" w:sz="0" w:space="0" w:color="auto"/>
            <w:bottom w:val="none" w:sz="0" w:space="0" w:color="auto"/>
            <w:right w:val="none" w:sz="0" w:space="0" w:color="auto"/>
          </w:divBdr>
          <w:divsChild>
            <w:div w:id="1365860869">
              <w:marLeft w:val="0"/>
              <w:marRight w:val="0"/>
              <w:marTop w:val="0"/>
              <w:marBottom w:val="0"/>
              <w:divBdr>
                <w:top w:val="none" w:sz="0" w:space="0" w:color="auto"/>
                <w:left w:val="none" w:sz="0" w:space="0" w:color="auto"/>
                <w:bottom w:val="none" w:sz="0" w:space="0" w:color="auto"/>
                <w:right w:val="none" w:sz="0" w:space="0" w:color="auto"/>
              </w:divBdr>
            </w:div>
            <w:div w:id="956446481">
              <w:marLeft w:val="0"/>
              <w:marRight w:val="0"/>
              <w:marTop w:val="0"/>
              <w:marBottom w:val="0"/>
              <w:divBdr>
                <w:top w:val="none" w:sz="0" w:space="0" w:color="auto"/>
                <w:left w:val="none" w:sz="0" w:space="0" w:color="auto"/>
                <w:bottom w:val="none" w:sz="0" w:space="0" w:color="auto"/>
                <w:right w:val="none" w:sz="0" w:space="0" w:color="auto"/>
              </w:divBdr>
              <w:divsChild>
                <w:div w:id="216867754">
                  <w:marLeft w:val="0"/>
                  <w:marRight w:val="0"/>
                  <w:marTop w:val="0"/>
                  <w:marBottom w:val="0"/>
                  <w:divBdr>
                    <w:top w:val="none" w:sz="0" w:space="0" w:color="auto"/>
                    <w:left w:val="none" w:sz="0" w:space="0" w:color="auto"/>
                    <w:bottom w:val="none" w:sz="0" w:space="0" w:color="auto"/>
                    <w:right w:val="none" w:sz="0" w:space="0" w:color="auto"/>
                  </w:divBdr>
                </w:div>
              </w:divsChild>
            </w:div>
            <w:div w:id="2027166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141577">
      <w:bodyDiv w:val="1"/>
      <w:marLeft w:val="0"/>
      <w:marRight w:val="0"/>
      <w:marTop w:val="0"/>
      <w:marBottom w:val="0"/>
      <w:divBdr>
        <w:top w:val="none" w:sz="0" w:space="0" w:color="auto"/>
        <w:left w:val="none" w:sz="0" w:space="0" w:color="auto"/>
        <w:bottom w:val="none" w:sz="0" w:space="0" w:color="auto"/>
        <w:right w:val="none" w:sz="0" w:space="0" w:color="auto"/>
      </w:divBdr>
      <w:divsChild>
        <w:div w:id="255749135">
          <w:marLeft w:val="0"/>
          <w:marRight w:val="0"/>
          <w:marTop w:val="0"/>
          <w:marBottom w:val="0"/>
          <w:divBdr>
            <w:top w:val="none" w:sz="0" w:space="0" w:color="auto"/>
            <w:left w:val="none" w:sz="0" w:space="0" w:color="auto"/>
            <w:bottom w:val="none" w:sz="0" w:space="0" w:color="auto"/>
            <w:right w:val="none" w:sz="0" w:space="0" w:color="auto"/>
          </w:divBdr>
          <w:divsChild>
            <w:div w:id="1811362556">
              <w:marLeft w:val="0"/>
              <w:marRight w:val="0"/>
              <w:marTop w:val="0"/>
              <w:marBottom w:val="0"/>
              <w:divBdr>
                <w:top w:val="none" w:sz="0" w:space="0" w:color="auto"/>
                <w:left w:val="none" w:sz="0" w:space="0" w:color="auto"/>
                <w:bottom w:val="none" w:sz="0" w:space="0" w:color="auto"/>
                <w:right w:val="none" w:sz="0" w:space="0" w:color="auto"/>
              </w:divBdr>
              <w:divsChild>
                <w:div w:id="1064839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649566">
      <w:bodyDiv w:val="1"/>
      <w:marLeft w:val="0"/>
      <w:marRight w:val="0"/>
      <w:marTop w:val="0"/>
      <w:marBottom w:val="0"/>
      <w:divBdr>
        <w:top w:val="none" w:sz="0" w:space="0" w:color="auto"/>
        <w:left w:val="none" w:sz="0" w:space="0" w:color="auto"/>
        <w:bottom w:val="none" w:sz="0" w:space="0" w:color="auto"/>
        <w:right w:val="none" w:sz="0" w:space="0" w:color="auto"/>
      </w:divBdr>
      <w:divsChild>
        <w:div w:id="4744727">
          <w:marLeft w:val="0"/>
          <w:marRight w:val="0"/>
          <w:marTop w:val="0"/>
          <w:marBottom w:val="0"/>
          <w:divBdr>
            <w:top w:val="none" w:sz="0" w:space="0" w:color="auto"/>
            <w:left w:val="none" w:sz="0" w:space="0" w:color="auto"/>
            <w:bottom w:val="none" w:sz="0" w:space="0" w:color="auto"/>
            <w:right w:val="none" w:sz="0" w:space="0" w:color="auto"/>
          </w:divBdr>
        </w:div>
        <w:div w:id="338624931">
          <w:marLeft w:val="0"/>
          <w:marRight w:val="0"/>
          <w:marTop w:val="0"/>
          <w:marBottom w:val="0"/>
          <w:divBdr>
            <w:top w:val="none" w:sz="0" w:space="0" w:color="auto"/>
            <w:left w:val="none" w:sz="0" w:space="0" w:color="auto"/>
            <w:bottom w:val="none" w:sz="0" w:space="0" w:color="auto"/>
            <w:right w:val="none" w:sz="0" w:space="0" w:color="auto"/>
          </w:divBdr>
        </w:div>
      </w:divsChild>
    </w:div>
    <w:div w:id="1344475566">
      <w:bodyDiv w:val="1"/>
      <w:marLeft w:val="0"/>
      <w:marRight w:val="0"/>
      <w:marTop w:val="0"/>
      <w:marBottom w:val="0"/>
      <w:divBdr>
        <w:top w:val="none" w:sz="0" w:space="0" w:color="auto"/>
        <w:left w:val="none" w:sz="0" w:space="0" w:color="auto"/>
        <w:bottom w:val="none" w:sz="0" w:space="0" w:color="auto"/>
        <w:right w:val="none" w:sz="0" w:space="0" w:color="auto"/>
      </w:divBdr>
      <w:divsChild>
        <w:div w:id="734855453">
          <w:marLeft w:val="0"/>
          <w:marRight w:val="0"/>
          <w:marTop w:val="0"/>
          <w:marBottom w:val="0"/>
          <w:divBdr>
            <w:top w:val="none" w:sz="0" w:space="0" w:color="auto"/>
            <w:left w:val="none" w:sz="0" w:space="0" w:color="auto"/>
            <w:bottom w:val="none" w:sz="0" w:space="0" w:color="auto"/>
            <w:right w:val="none" w:sz="0" w:space="0" w:color="auto"/>
          </w:divBdr>
        </w:div>
      </w:divsChild>
    </w:div>
    <w:div w:id="1675108083">
      <w:bodyDiv w:val="1"/>
      <w:marLeft w:val="0"/>
      <w:marRight w:val="0"/>
      <w:marTop w:val="0"/>
      <w:marBottom w:val="0"/>
      <w:divBdr>
        <w:top w:val="none" w:sz="0" w:space="0" w:color="auto"/>
        <w:left w:val="none" w:sz="0" w:space="0" w:color="auto"/>
        <w:bottom w:val="none" w:sz="0" w:space="0" w:color="auto"/>
        <w:right w:val="none" w:sz="0" w:space="0" w:color="auto"/>
      </w:divBdr>
    </w:div>
    <w:div w:id="2099322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ki/1959" TargetMode="External"/><Relationship Id="rId18" Type="http://schemas.openxmlformats.org/officeDocument/2006/relationships/image" Target="media/image4.jpeg"/><Relationship Id="rId26" Type="http://schemas.openxmlformats.org/officeDocument/2006/relationships/hyperlink" Target="http://&#1075;&#1082;&#1073;5.kz/images/tt1.jpg" TargetMode="External"/><Relationship Id="rId39" Type="http://schemas.openxmlformats.org/officeDocument/2006/relationships/image" Target="media/image22.gif"/><Relationship Id="rId21" Type="http://schemas.openxmlformats.org/officeDocument/2006/relationships/image" Target="media/image7.jpeg"/><Relationship Id="rId34" Type="http://schemas.openxmlformats.org/officeDocument/2006/relationships/image" Target="media/image17.jpeg"/><Relationship Id="rId42" Type="http://schemas.openxmlformats.org/officeDocument/2006/relationships/image" Target="media/image25.gif"/><Relationship Id="rId47" Type="http://schemas.openxmlformats.org/officeDocument/2006/relationships/image" Target="media/image30.gif"/><Relationship Id="rId50" Type="http://schemas.openxmlformats.org/officeDocument/2006/relationships/image" Target="media/image33.gif"/><Relationship Id="rId55" Type="http://schemas.openxmlformats.org/officeDocument/2006/relationships/image" Target="media/image36.jpeg"/><Relationship Id="rId7" Type="http://schemas.openxmlformats.org/officeDocument/2006/relationships/endnotes" Target="endnotes.xml"/><Relationship Id="rId12" Type="http://schemas.openxmlformats.org/officeDocument/2006/relationships/hyperlink" Target="https://kk.wikipedia.org/wiki/%D0%98%D0%B1%D0%BD_%D0%A1%D0%B8%D0%BD%D0%B0"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image" Target="media/image21.gif"/><Relationship Id="rId46" Type="http://schemas.openxmlformats.org/officeDocument/2006/relationships/image" Target="media/image29.gi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kk.wikipedia.org/w/index.php?title=%D0%9A%D0%B8%D0%BD%D0%BE%D0%B7%D0%BE%D0%B3%D0%B8%D1%84%D1%82%D0%B5%D1%80%D0%B0%D1%82%D0%B8%D1%8F&amp;action=edit&amp;redlink=1"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image" Target="media/image24.gif"/><Relationship Id="rId54"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k.wikipedia.org/wiki/%D0%93%D0%B8%D0%BF%D0%BF%D0%BE%D0%BA%D1%80%D0%B0%D1%82" TargetMode="External"/><Relationship Id="rId24" Type="http://schemas.openxmlformats.org/officeDocument/2006/relationships/image" Target="media/image10.jpeg"/><Relationship Id="rId32" Type="http://schemas.openxmlformats.org/officeDocument/2006/relationships/image" Target="media/image15.jpeg"/><Relationship Id="rId37" Type="http://schemas.openxmlformats.org/officeDocument/2006/relationships/image" Target="media/image20.gif"/><Relationship Id="rId40" Type="http://schemas.openxmlformats.org/officeDocument/2006/relationships/image" Target="media/image23.gif"/><Relationship Id="rId45" Type="http://schemas.openxmlformats.org/officeDocument/2006/relationships/image" Target="media/image28.gif"/><Relationship Id="rId53" Type="http://schemas.openxmlformats.org/officeDocument/2006/relationships/image" Target="media/image35.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kk.wikipedia.org/wiki/%D0%93%D0%B8%D0%BC%D0%BD%D0%B0%D1%81%D1%82%D0%B8%D0%BA%D0%B0" TargetMode="External"/><Relationship Id="rId23" Type="http://schemas.openxmlformats.org/officeDocument/2006/relationships/image" Target="media/image9.jpeg"/><Relationship Id="rId28" Type="http://schemas.openxmlformats.org/officeDocument/2006/relationships/hyperlink" Target="http://&#1075;&#1082;&#1073;5.kz/images/tt2.jpg" TargetMode="External"/><Relationship Id="rId36" Type="http://schemas.openxmlformats.org/officeDocument/2006/relationships/image" Target="media/image19.gif"/><Relationship Id="rId49" Type="http://schemas.openxmlformats.org/officeDocument/2006/relationships/image" Target="media/image32.gif"/><Relationship Id="rId57" Type="http://schemas.openxmlformats.org/officeDocument/2006/relationships/hyperlink" Target="http://melimde.com/mejdunarodnij-nauchnij-jurnal-aktualenie-problemi-sovremennost.html" TargetMode="External"/><Relationship Id="rId10" Type="http://schemas.openxmlformats.org/officeDocument/2006/relationships/image" Target="http://www.sdo.ukgu.kz/sites/default/files/slide1_3.jpg" TargetMode="Externa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image" Target="media/image27.gif"/><Relationship Id="rId52" Type="http://schemas.microsoft.com/office/2007/relationships/hdphoto" Target="media/hdphoto1.wdp"/><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kk.wikipedia.org/wiki/1780" TargetMode="External"/><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hyperlink" Target="http://&#1075;&#1082;&#1073;5.kz/images/tt3.jpg" TargetMode="External"/><Relationship Id="rId35" Type="http://schemas.openxmlformats.org/officeDocument/2006/relationships/image" Target="media/image18.jpeg"/><Relationship Id="rId43" Type="http://schemas.openxmlformats.org/officeDocument/2006/relationships/image" Target="media/image26.gif"/><Relationship Id="rId48" Type="http://schemas.openxmlformats.org/officeDocument/2006/relationships/image" Target="media/image31.gif"/><Relationship Id="rId56" Type="http://schemas.openxmlformats.org/officeDocument/2006/relationships/image" Target="media/image37.emf"/><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09CB01-98FE-4800-8CBA-C7F5149B2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19809</Words>
  <Characters>112916</Characters>
  <Application>Microsoft Office Word</Application>
  <DocSecurity>0</DocSecurity>
  <Lines>940</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TEXT-14</dc:creator>
  <cp:keywords/>
  <dc:description/>
  <cp:lastModifiedBy>TEXT-14</cp:lastModifiedBy>
  <cp:revision>16</cp:revision>
  <cp:lastPrinted>2018-10-13T05:07:00Z</cp:lastPrinted>
  <dcterms:created xsi:type="dcterms:W3CDTF">2018-10-12T09:57:00Z</dcterms:created>
  <dcterms:modified xsi:type="dcterms:W3CDTF">2018-10-22T10:54:00Z</dcterms:modified>
</cp:coreProperties>
</file>